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55F" w:rsidRPr="00D6155F" w:rsidRDefault="00D6155F" w:rsidP="00D6155F">
      <w:pPr>
        <w:jc w:val="center"/>
        <w:rPr>
          <w:rFonts w:ascii="Arial" w:hAnsi="Arial" w:cs="Arial"/>
          <w:b/>
          <w:sz w:val="24"/>
          <w:szCs w:val="24"/>
        </w:rPr>
      </w:pPr>
      <w:proofErr w:type="spellStart"/>
      <w:r w:rsidRPr="00D6155F">
        <w:rPr>
          <w:rFonts w:ascii="Arial" w:hAnsi="Arial" w:cs="Arial"/>
          <w:b/>
          <w:sz w:val="24"/>
          <w:szCs w:val="24"/>
        </w:rPr>
        <w:t>Reila</w:t>
      </w:r>
      <w:proofErr w:type="spellEnd"/>
      <w:r w:rsidRPr="00D6155F">
        <w:rPr>
          <w:rFonts w:ascii="Arial" w:hAnsi="Arial" w:cs="Arial"/>
          <w:b/>
          <w:sz w:val="24"/>
          <w:szCs w:val="24"/>
        </w:rPr>
        <w:t xml:space="preserve"> Bird-</w:t>
      </w:r>
      <w:proofErr w:type="spellStart"/>
      <w:r w:rsidRPr="00D6155F">
        <w:rPr>
          <w:rFonts w:ascii="Arial" w:hAnsi="Arial" w:cs="Arial"/>
          <w:b/>
          <w:sz w:val="24"/>
          <w:szCs w:val="24"/>
        </w:rPr>
        <w:t>Duesing</w:t>
      </w:r>
      <w:proofErr w:type="spellEnd"/>
      <w:r w:rsidRPr="00D6155F">
        <w:rPr>
          <w:rFonts w:ascii="Arial" w:hAnsi="Arial" w:cs="Arial"/>
          <w:b/>
          <w:sz w:val="24"/>
          <w:szCs w:val="24"/>
        </w:rPr>
        <w:tab/>
      </w:r>
      <w:r w:rsidRPr="00D6155F">
        <w:rPr>
          <w:rFonts w:ascii="Arial" w:hAnsi="Arial" w:cs="Arial"/>
          <w:b/>
          <w:sz w:val="24"/>
          <w:szCs w:val="24"/>
        </w:rPr>
        <w:tab/>
        <w:t>Chapter 5 &amp; 6 Response</w:t>
      </w:r>
      <w:r w:rsidRPr="00D6155F">
        <w:rPr>
          <w:rFonts w:ascii="Arial" w:hAnsi="Arial" w:cs="Arial"/>
          <w:b/>
          <w:sz w:val="24"/>
          <w:szCs w:val="24"/>
        </w:rPr>
        <w:tab/>
      </w:r>
      <w:r w:rsidRPr="00D6155F">
        <w:rPr>
          <w:rFonts w:ascii="Arial" w:hAnsi="Arial" w:cs="Arial"/>
          <w:b/>
          <w:sz w:val="24"/>
          <w:szCs w:val="24"/>
        </w:rPr>
        <w:tab/>
        <w:t>May 18</w:t>
      </w:r>
      <w:r w:rsidRPr="00D6155F">
        <w:rPr>
          <w:rFonts w:ascii="Arial" w:hAnsi="Arial" w:cs="Arial"/>
          <w:b/>
          <w:sz w:val="24"/>
          <w:szCs w:val="24"/>
          <w:vertAlign w:val="superscript"/>
        </w:rPr>
        <w:t>th</w:t>
      </w:r>
      <w:r w:rsidRPr="00D6155F">
        <w:rPr>
          <w:rFonts w:ascii="Arial" w:hAnsi="Arial" w:cs="Arial"/>
          <w:b/>
          <w:sz w:val="24"/>
          <w:szCs w:val="24"/>
        </w:rPr>
        <w:t>, 2009</w:t>
      </w:r>
    </w:p>
    <w:p w:rsidR="00D6155F" w:rsidRDefault="00D6155F" w:rsidP="00D6155F">
      <w:pPr>
        <w:rPr>
          <w:rFonts w:ascii="Arial" w:hAnsi="Arial" w:cs="Arial"/>
          <w:sz w:val="24"/>
          <w:szCs w:val="24"/>
        </w:rPr>
      </w:pPr>
      <w:r w:rsidRPr="00D6155F">
        <w:rPr>
          <w:rFonts w:ascii="Arial" w:hAnsi="Arial" w:cs="Arial"/>
          <w:b/>
          <w:sz w:val="24"/>
          <w:szCs w:val="24"/>
          <w:u w:val="single"/>
        </w:rPr>
        <w:t>Part One</w:t>
      </w:r>
      <w:r w:rsidRPr="00D6155F">
        <w:rPr>
          <w:rFonts w:ascii="Arial" w:hAnsi="Arial" w:cs="Arial"/>
          <w:sz w:val="24"/>
          <w:szCs w:val="24"/>
        </w:rPr>
        <w:t>:</w:t>
      </w:r>
    </w:p>
    <w:p w:rsidR="00D6155F" w:rsidRPr="00ED63B9" w:rsidRDefault="00D6155F" w:rsidP="00ED63B9">
      <w:pPr>
        <w:spacing w:after="0"/>
        <w:rPr>
          <w:rFonts w:ascii="Arial" w:hAnsi="Arial" w:cs="Arial"/>
          <w:color w:val="0070C0"/>
          <w:sz w:val="24"/>
          <w:szCs w:val="24"/>
        </w:rPr>
      </w:pPr>
      <w:r w:rsidRPr="00ED63B9">
        <w:rPr>
          <w:rFonts w:ascii="Arial" w:hAnsi="Arial" w:cs="Arial"/>
          <w:color w:val="0070C0"/>
          <w:sz w:val="24"/>
          <w:szCs w:val="24"/>
        </w:rPr>
        <w:t>What is the main purpose of Management-Oriented Evaluation Approaches?</w:t>
      </w:r>
    </w:p>
    <w:p w:rsidR="00D6155F" w:rsidRPr="00ED63B9" w:rsidRDefault="00D6155F" w:rsidP="00D6155F">
      <w:pPr>
        <w:pStyle w:val="ListParagraph"/>
        <w:numPr>
          <w:ilvl w:val="0"/>
          <w:numId w:val="1"/>
        </w:numPr>
        <w:rPr>
          <w:rFonts w:ascii="Arial" w:hAnsi="Arial" w:cs="Arial"/>
          <w:sz w:val="24"/>
          <w:szCs w:val="24"/>
        </w:rPr>
      </w:pPr>
      <w:r w:rsidRPr="00ED63B9">
        <w:rPr>
          <w:rFonts w:ascii="Arial" w:hAnsi="Arial" w:cs="Arial"/>
          <w:sz w:val="24"/>
          <w:szCs w:val="24"/>
        </w:rPr>
        <w:t>To inform decision makers about the inputs, processes, and outputs of the program under evaluation.</w:t>
      </w:r>
    </w:p>
    <w:p w:rsidR="00D6155F" w:rsidRPr="00ED63B9" w:rsidRDefault="00D6155F" w:rsidP="00D6155F">
      <w:pPr>
        <w:pStyle w:val="ListParagraph"/>
        <w:numPr>
          <w:ilvl w:val="0"/>
          <w:numId w:val="1"/>
        </w:numPr>
        <w:rPr>
          <w:rFonts w:ascii="Arial" w:hAnsi="Arial" w:cs="Arial"/>
          <w:sz w:val="24"/>
          <w:szCs w:val="24"/>
        </w:rPr>
      </w:pPr>
      <w:r w:rsidRPr="00ED63B9">
        <w:rPr>
          <w:rFonts w:ascii="Arial" w:hAnsi="Arial" w:cs="Arial"/>
          <w:sz w:val="24"/>
          <w:szCs w:val="24"/>
        </w:rPr>
        <w:t>Considers the decision maker’s concerns informational needs, and criteria for effectiveness when developing the evaluation.</w:t>
      </w:r>
    </w:p>
    <w:p w:rsidR="00D6155F" w:rsidRPr="00ED63B9" w:rsidRDefault="00ED63B9" w:rsidP="00ED63B9">
      <w:pPr>
        <w:spacing w:after="0"/>
        <w:rPr>
          <w:rFonts w:ascii="Arial" w:hAnsi="Arial" w:cs="Arial"/>
          <w:color w:val="0070C0"/>
          <w:sz w:val="24"/>
          <w:szCs w:val="24"/>
        </w:rPr>
      </w:pPr>
      <w:r>
        <w:rPr>
          <w:rFonts w:ascii="Arial" w:hAnsi="Arial" w:cs="Arial"/>
          <w:color w:val="0070C0"/>
          <w:sz w:val="24"/>
          <w:szCs w:val="24"/>
        </w:rPr>
        <w:t xml:space="preserve">What </w:t>
      </w:r>
      <w:proofErr w:type="gramStart"/>
      <w:r>
        <w:rPr>
          <w:rFonts w:ascii="Arial" w:hAnsi="Arial" w:cs="Arial"/>
          <w:color w:val="0070C0"/>
          <w:sz w:val="24"/>
          <w:szCs w:val="24"/>
        </w:rPr>
        <w:t xml:space="preserve">are the </w:t>
      </w:r>
      <w:r w:rsidR="00D6155F" w:rsidRPr="00ED63B9">
        <w:rPr>
          <w:rFonts w:ascii="Arial" w:hAnsi="Arial" w:cs="Arial"/>
          <w:color w:val="0070C0"/>
          <w:sz w:val="24"/>
          <w:szCs w:val="24"/>
        </w:rPr>
        <w:t>popular model’s</w:t>
      </w:r>
      <w:proofErr w:type="gramEnd"/>
      <w:r w:rsidR="00D6155F" w:rsidRPr="00ED63B9">
        <w:rPr>
          <w:rFonts w:ascii="Arial" w:hAnsi="Arial" w:cs="Arial"/>
          <w:color w:val="0070C0"/>
          <w:sz w:val="24"/>
          <w:szCs w:val="24"/>
        </w:rPr>
        <w:t xml:space="preserve"> of Management-Oriented Evaluation?</w:t>
      </w:r>
    </w:p>
    <w:p w:rsidR="00D6155F" w:rsidRPr="00ED63B9" w:rsidRDefault="00D6155F" w:rsidP="00D6155F">
      <w:pPr>
        <w:pStyle w:val="ListParagraph"/>
        <w:numPr>
          <w:ilvl w:val="0"/>
          <w:numId w:val="3"/>
        </w:numPr>
        <w:rPr>
          <w:rFonts w:ascii="Arial" w:hAnsi="Arial" w:cs="Arial"/>
          <w:sz w:val="24"/>
          <w:szCs w:val="24"/>
        </w:rPr>
      </w:pPr>
      <w:r w:rsidRPr="00ED63B9">
        <w:rPr>
          <w:rFonts w:ascii="Arial" w:hAnsi="Arial" w:cs="Arial"/>
          <w:sz w:val="24"/>
          <w:szCs w:val="24"/>
        </w:rPr>
        <w:t>The CIPP Evaluation model – a decision oriented evaluation approach with four different kinds of decisions (context, input, process, product).</w:t>
      </w:r>
    </w:p>
    <w:p w:rsidR="00D6155F" w:rsidRPr="00ED63B9" w:rsidRDefault="00D6155F" w:rsidP="00D6155F">
      <w:pPr>
        <w:pStyle w:val="ListParagraph"/>
        <w:numPr>
          <w:ilvl w:val="0"/>
          <w:numId w:val="3"/>
        </w:numPr>
        <w:rPr>
          <w:rFonts w:ascii="Arial" w:hAnsi="Arial" w:cs="Arial"/>
          <w:sz w:val="24"/>
          <w:szCs w:val="24"/>
        </w:rPr>
      </w:pPr>
      <w:r w:rsidRPr="00ED63B9">
        <w:rPr>
          <w:rFonts w:ascii="Arial" w:hAnsi="Arial" w:cs="Arial"/>
          <w:sz w:val="24"/>
          <w:szCs w:val="24"/>
        </w:rPr>
        <w:t>The UCLA Evaluation model – an evaluation framework which focuses on systems assessment, program planning, program implementation, program improvement, and program certification.</w:t>
      </w:r>
      <w:r w:rsidR="003518F6">
        <w:rPr>
          <w:rFonts w:ascii="Arial" w:hAnsi="Arial" w:cs="Arial"/>
          <w:sz w:val="24"/>
          <w:szCs w:val="24"/>
        </w:rPr>
        <w:t xml:space="preserve"> (</w:t>
      </w:r>
      <w:proofErr w:type="spellStart"/>
      <w:r w:rsidR="003518F6">
        <w:rPr>
          <w:rFonts w:ascii="Arial" w:hAnsi="Arial" w:cs="Arial"/>
          <w:sz w:val="24"/>
          <w:szCs w:val="24"/>
        </w:rPr>
        <w:t>Alkin</w:t>
      </w:r>
      <w:proofErr w:type="spellEnd"/>
      <w:r w:rsidR="003518F6">
        <w:rPr>
          <w:rFonts w:ascii="Arial" w:hAnsi="Arial" w:cs="Arial"/>
          <w:sz w:val="24"/>
          <w:szCs w:val="24"/>
        </w:rPr>
        <w:t>, 1969)</w:t>
      </w:r>
    </w:p>
    <w:p w:rsidR="00D6155F" w:rsidRPr="00ED63B9" w:rsidRDefault="00D6155F" w:rsidP="00ED63B9">
      <w:pPr>
        <w:spacing w:after="0"/>
        <w:rPr>
          <w:rFonts w:ascii="Arial" w:hAnsi="Arial" w:cs="Arial"/>
          <w:color w:val="0070C0"/>
          <w:sz w:val="24"/>
          <w:szCs w:val="24"/>
        </w:rPr>
      </w:pPr>
      <w:r w:rsidRPr="00ED63B9">
        <w:rPr>
          <w:rFonts w:ascii="Arial" w:hAnsi="Arial" w:cs="Arial"/>
          <w:color w:val="0070C0"/>
          <w:sz w:val="24"/>
          <w:szCs w:val="24"/>
        </w:rPr>
        <w:t>How is Management-Oriented Evaluation used?</w:t>
      </w:r>
    </w:p>
    <w:p w:rsidR="00D6155F" w:rsidRPr="00ED63B9" w:rsidRDefault="00D6155F" w:rsidP="00D6155F">
      <w:pPr>
        <w:pStyle w:val="ListParagraph"/>
        <w:numPr>
          <w:ilvl w:val="0"/>
          <w:numId w:val="6"/>
        </w:numPr>
        <w:rPr>
          <w:rFonts w:ascii="Arial" w:hAnsi="Arial" w:cs="Arial"/>
          <w:sz w:val="24"/>
          <w:szCs w:val="24"/>
        </w:rPr>
      </w:pPr>
      <w:r w:rsidRPr="00ED63B9">
        <w:rPr>
          <w:rFonts w:ascii="Arial" w:hAnsi="Arial" w:cs="Arial"/>
          <w:sz w:val="24"/>
          <w:szCs w:val="24"/>
        </w:rPr>
        <w:t>It has guided program managers through program planning, operation, and review.</w:t>
      </w:r>
    </w:p>
    <w:p w:rsidR="00D6155F" w:rsidRPr="00ED63B9" w:rsidRDefault="00D6155F" w:rsidP="00D6155F">
      <w:pPr>
        <w:pStyle w:val="ListParagraph"/>
        <w:numPr>
          <w:ilvl w:val="0"/>
          <w:numId w:val="6"/>
        </w:numPr>
        <w:rPr>
          <w:rFonts w:ascii="Arial" w:hAnsi="Arial" w:cs="Arial"/>
          <w:sz w:val="24"/>
          <w:szCs w:val="24"/>
        </w:rPr>
      </w:pPr>
      <w:r w:rsidRPr="00ED63B9">
        <w:rPr>
          <w:rFonts w:ascii="Arial" w:hAnsi="Arial" w:cs="Arial"/>
          <w:sz w:val="24"/>
          <w:szCs w:val="24"/>
        </w:rPr>
        <w:t>It has been used for accountability purposes.</w:t>
      </w:r>
    </w:p>
    <w:p w:rsidR="00D6155F" w:rsidRPr="00ED63B9" w:rsidRDefault="00D6155F" w:rsidP="00D6155F">
      <w:pPr>
        <w:pStyle w:val="ListParagraph"/>
        <w:numPr>
          <w:ilvl w:val="0"/>
          <w:numId w:val="6"/>
        </w:numPr>
        <w:rPr>
          <w:rFonts w:ascii="Arial" w:hAnsi="Arial" w:cs="Arial"/>
          <w:sz w:val="24"/>
          <w:szCs w:val="24"/>
        </w:rPr>
      </w:pPr>
      <w:r w:rsidRPr="00ED63B9">
        <w:rPr>
          <w:rFonts w:ascii="Arial" w:hAnsi="Arial" w:cs="Arial"/>
          <w:sz w:val="24"/>
          <w:szCs w:val="24"/>
        </w:rPr>
        <w:t>Administrators and boards have found it useful in meeting public demands for information.</w:t>
      </w:r>
    </w:p>
    <w:p w:rsidR="00D6155F" w:rsidRPr="00ED63B9" w:rsidRDefault="00D6155F" w:rsidP="00ED63B9">
      <w:pPr>
        <w:spacing w:after="0"/>
        <w:rPr>
          <w:rFonts w:ascii="Arial" w:hAnsi="Arial" w:cs="Arial"/>
          <w:color w:val="0070C0"/>
          <w:sz w:val="24"/>
          <w:szCs w:val="24"/>
        </w:rPr>
      </w:pPr>
      <w:r w:rsidRPr="00ED63B9">
        <w:rPr>
          <w:rFonts w:ascii="Arial" w:hAnsi="Arial" w:cs="Arial"/>
          <w:color w:val="0070C0"/>
          <w:sz w:val="24"/>
          <w:szCs w:val="24"/>
        </w:rPr>
        <w:t>What are some of the strengths of Management-Oriented Evaluation?</w:t>
      </w:r>
    </w:p>
    <w:p w:rsidR="00ED63B9" w:rsidRPr="00ED63B9" w:rsidRDefault="00ED63B9" w:rsidP="00ED63B9">
      <w:pPr>
        <w:pStyle w:val="ListParagraph"/>
        <w:numPr>
          <w:ilvl w:val="0"/>
          <w:numId w:val="7"/>
        </w:numPr>
        <w:rPr>
          <w:rFonts w:ascii="Arial" w:hAnsi="Arial" w:cs="Arial"/>
          <w:sz w:val="24"/>
          <w:szCs w:val="24"/>
        </w:rPr>
      </w:pPr>
      <w:r w:rsidRPr="00ED63B9">
        <w:rPr>
          <w:rFonts w:ascii="Arial" w:hAnsi="Arial" w:cs="Arial"/>
          <w:sz w:val="24"/>
          <w:szCs w:val="24"/>
        </w:rPr>
        <w:t>It gives focus to the evaluation.</w:t>
      </w:r>
    </w:p>
    <w:p w:rsidR="00ED63B9" w:rsidRPr="00ED63B9" w:rsidRDefault="00ED63B9" w:rsidP="00ED63B9">
      <w:pPr>
        <w:pStyle w:val="ListParagraph"/>
        <w:numPr>
          <w:ilvl w:val="0"/>
          <w:numId w:val="7"/>
        </w:numPr>
        <w:rPr>
          <w:rFonts w:ascii="Arial" w:hAnsi="Arial" w:cs="Arial"/>
          <w:sz w:val="24"/>
          <w:szCs w:val="24"/>
        </w:rPr>
      </w:pPr>
      <w:r w:rsidRPr="00ED63B9">
        <w:rPr>
          <w:rFonts w:ascii="Arial" w:hAnsi="Arial" w:cs="Arial"/>
          <w:sz w:val="24"/>
          <w:szCs w:val="24"/>
        </w:rPr>
        <w:t>Evaluation can occur while the program is running.</w:t>
      </w:r>
    </w:p>
    <w:p w:rsidR="00ED63B9" w:rsidRPr="00ED63B9" w:rsidRDefault="00ED63B9" w:rsidP="00ED63B9">
      <w:pPr>
        <w:pStyle w:val="ListParagraph"/>
        <w:numPr>
          <w:ilvl w:val="0"/>
          <w:numId w:val="7"/>
        </w:numPr>
        <w:rPr>
          <w:rFonts w:ascii="Arial" w:hAnsi="Arial" w:cs="Arial"/>
          <w:sz w:val="24"/>
          <w:szCs w:val="24"/>
        </w:rPr>
      </w:pPr>
      <w:r w:rsidRPr="00ED63B9">
        <w:rPr>
          <w:rFonts w:ascii="Arial" w:hAnsi="Arial" w:cs="Arial"/>
          <w:sz w:val="24"/>
          <w:szCs w:val="24"/>
        </w:rPr>
        <w:t>Most preferred by managers and boards.</w:t>
      </w:r>
    </w:p>
    <w:p w:rsidR="00ED63B9" w:rsidRPr="00ED63B9" w:rsidRDefault="00ED63B9" w:rsidP="00ED63B9">
      <w:pPr>
        <w:pStyle w:val="ListParagraph"/>
        <w:numPr>
          <w:ilvl w:val="0"/>
          <w:numId w:val="7"/>
        </w:numPr>
        <w:rPr>
          <w:rFonts w:ascii="Arial" w:hAnsi="Arial" w:cs="Arial"/>
          <w:sz w:val="24"/>
          <w:szCs w:val="24"/>
        </w:rPr>
      </w:pPr>
      <w:r w:rsidRPr="00ED63B9">
        <w:rPr>
          <w:rFonts w:ascii="Arial" w:hAnsi="Arial" w:cs="Arial"/>
          <w:sz w:val="24"/>
          <w:szCs w:val="24"/>
        </w:rPr>
        <w:t>CIPP model is a simple and useful tool that helps generate important questions.</w:t>
      </w:r>
    </w:p>
    <w:p w:rsidR="00ED63B9" w:rsidRPr="00ED63B9" w:rsidRDefault="00ED63B9" w:rsidP="00ED63B9">
      <w:pPr>
        <w:pStyle w:val="ListParagraph"/>
        <w:numPr>
          <w:ilvl w:val="0"/>
          <w:numId w:val="7"/>
        </w:numPr>
        <w:rPr>
          <w:rFonts w:ascii="Arial" w:hAnsi="Arial" w:cs="Arial"/>
          <w:sz w:val="24"/>
          <w:szCs w:val="24"/>
        </w:rPr>
      </w:pPr>
      <w:r w:rsidRPr="00ED63B9">
        <w:rPr>
          <w:rFonts w:ascii="Arial" w:hAnsi="Arial" w:cs="Arial"/>
          <w:sz w:val="24"/>
          <w:szCs w:val="24"/>
        </w:rPr>
        <w:t>Supports every component of a program as it operates, grows or changes.</w:t>
      </w:r>
    </w:p>
    <w:p w:rsidR="00ED63B9" w:rsidRPr="00ED63B9" w:rsidRDefault="00ED63B9" w:rsidP="00ED63B9">
      <w:pPr>
        <w:pStyle w:val="ListParagraph"/>
        <w:numPr>
          <w:ilvl w:val="0"/>
          <w:numId w:val="7"/>
        </w:numPr>
        <w:rPr>
          <w:rFonts w:ascii="Arial" w:hAnsi="Arial" w:cs="Arial"/>
          <w:sz w:val="24"/>
          <w:szCs w:val="24"/>
        </w:rPr>
      </w:pPr>
      <w:r w:rsidRPr="00ED63B9">
        <w:rPr>
          <w:rFonts w:ascii="Arial" w:hAnsi="Arial" w:cs="Arial"/>
          <w:sz w:val="24"/>
          <w:szCs w:val="24"/>
        </w:rPr>
        <w:t>Stresses the timely use of feedback.</w:t>
      </w:r>
    </w:p>
    <w:p w:rsidR="00D6155F" w:rsidRPr="00ED63B9" w:rsidRDefault="00D6155F" w:rsidP="00ED63B9">
      <w:pPr>
        <w:spacing w:after="0"/>
        <w:rPr>
          <w:rFonts w:ascii="Arial" w:hAnsi="Arial" w:cs="Arial"/>
          <w:color w:val="0070C0"/>
          <w:sz w:val="24"/>
          <w:szCs w:val="24"/>
        </w:rPr>
      </w:pPr>
      <w:r w:rsidRPr="00ED63B9">
        <w:rPr>
          <w:rFonts w:ascii="Arial" w:hAnsi="Arial" w:cs="Arial"/>
          <w:color w:val="0070C0"/>
          <w:sz w:val="24"/>
          <w:szCs w:val="24"/>
        </w:rPr>
        <w:t>What are some of the limitations of Management-Oriented Evaluation</w:t>
      </w:r>
      <w:r w:rsidR="00ED63B9" w:rsidRPr="00ED63B9">
        <w:rPr>
          <w:rFonts w:ascii="Arial" w:hAnsi="Arial" w:cs="Arial"/>
          <w:color w:val="0070C0"/>
          <w:sz w:val="24"/>
          <w:szCs w:val="24"/>
        </w:rPr>
        <w:t>?</w:t>
      </w:r>
    </w:p>
    <w:p w:rsidR="00ED63B9" w:rsidRPr="00ED63B9" w:rsidRDefault="00ED63B9" w:rsidP="00ED63B9">
      <w:pPr>
        <w:pStyle w:val="ListParagraph"/>
        <w:numPr>
          <w:ilvl w:val="0"/>
          <w:numId w:val="9"/>
        </w:numPr>
        <w:rPr>
          <w:rFonts w:ascii="Arial" w:hAnsi="Arial" w:cs="Arial"/>
          <w:sz w:val="24"/>
          <w:szCs w:val="24"/>
        </w:rPr>
      </w:pPr>
      <w:r w:rsidRPr="00ED63B9">
        <w:rPr>
          <w:rFonts w:ascii="Arial" w:hAnsi="Arial" w:cs="Arial"/>
          <w:sz w:val="24"/>
          <w:szCs w:val="24"/>
        </w:rPr>
        <w:t>Evaluator’s inability to respond to questions or issues</w:t>
      </w:r>
    </w:p>
    <w:p w:rsidR="00ED63B9" w:rsidRPr="00ED63B9" w:rsidRDefault="00ED63B9" w:rsidP="00ED63B9">
      <w:pPr>
        <w:pStyle w:val="ListParagraph"/>
        <w:numPr>
          <w:ilvl w:val="0"/>
          <w:numId w:val="9"/>
        </w:numPr>
        <w:rPr>
          <w:rFonts w:ascii="Arial" w:hAnsi="Arial" w:cs="Arial"/>
          <w:sz w:val="24"/>
          <w:szCs w:val="24"/>
        </w:rPr>
      </w:pPr>
      <w:r w:rsidRPr="00ED63B9">
        <w:rPr>
          <w:rFonts w:ascii="Arial" w:hAnsi="Arial" w:cs="Arial"/>
          <w:sz w:val="24"/>
          <w:szCs w:val="24"/>
        </w:rPr>
        <w:t>Programs that lack decisive leadership are not likely to benefit from this approach.</w:t>
      </w:r>
    </w:p>
    <w:p w:rsidR="00ED63B9" w:rsidRPr="00ED63B9" w:rsidRDefault="00ED63B9" w:rsidP="00ED63B9">
      <w:pPr>
        <w:pStyle w:val="ListParagraph"/>
        <w:numPr>
          <w:ilvl w:val="0"/>
          <w:numId w:val="9"/>
        </w:numPr>
        <w:rPr>
          <w:rFonts w:ascii="Arial" w:hAnsi="Arial" w:cs="Arial"/>
          <w:sz w:val="24"/>
          <w:szCs w:val="24"/>
        </w:rPr>
      </w:pPr>
      <w:r w:rsidRPr="00ED63B9">
        <w:rPr>
          <w:rFonts w:ascii="Arial" w:hAnsi="Arial" w:cs="Arial"/>
          <w:sz w:val="24"/>
          <w:szCs w:val="24"/>
        </w:rPr>
        <w:t>Preference given to “top management”; viewed as “hired gun”</w:t>
      </w:r>
    </w:p>
    <w:p w:rsidR="00ED63B9" w:rsidRPr="00ED63B9" w:rsidRDefault="00ED63B9" w:rsidP="00ED63B9">
      <w:pPr>
        <w:pStyle w:val="ListParagraph"/>
        <w:numPr>
          <w:ilvl w:val="0"/>
          <w:numId w:val="9"/>
        </w:numPr>
        <w:rPr>
          <w:rFonts w:ascii="Arial" w:hAnsi="Arial" w:cs="Arial"/>
          <w:sz w:val="24"/>
          <w:szCs w:val="24"/>
        </w:rPr>
      </w:pPr>
      <w:r w:rsidRPr="00ED63B9">
        <w:rPr>
          <w:rFonts w:ascii="Arial" w:hAnsi="Arial" w:cs="Arial"/>
          <w:sz w:val="24"/>
          <w:szCs w:val="24"/>
        </w:rPr>
        <w:t>Evaluation can become unfair and possibly even undemocratic.</w:t>
      </w:r>
    </w:p>
    <w:p w:rsidR="00ED63B9" w:rsidRPr="00ED63B9" w:rsidRDefault="00ED63B9" w:rsidP="00ED63B9">
      <w:pPr>
        <w:pStyle w:val="ListParagraph"/>
        <w:numPr>
          <w:ilvl w:val="0"/>
          <w:numId w:val="9"/>
        </w:numPr>
        <w:rPr>
          <w:rFonts w:ascii="Arial" w:hAnsi="Arial" w:cs="Arial"/>
          <w:sz w:val="24"/>
          <w:szCs w:val="24"/>
        </w:rPr>
      </w:pPr>
      <w:r w:rsidRPr="00ED63B9">
        <w:rPr>
          <w:rFonts w:ascii="Arial" w:hAnsi="Arial" w:cs="Arial"/>
          <w:sz w:val="24"/>
          <w:szCs w:val="24"/>
        </w:rPr>
        <w:t>Disenfranchises other stakeholders who have less power and resources.</w:t>
      </w:r>
    </w:p>
    <w:p w:rsidR="00ED63B9" w:rsidRPr="00ED63B9" w:rsidRDefault="00ED63B9" w:rsidP="00ED63B9">
      <w:pPr>
        <w:pStyle w:val="ListParagraph"/>
        <w:numPr>
          <w:ilvl w:val="0"/>
          <w:numId w:val="9"/>
        </w:numPr>
        <w:rPr>
          <w:rFonts w:ascii="Arial" w:hAnsi="Arial" w:cs="Arial"/>
          <w:sz w:val="24"/>
          <w:szCs w:val="24"/>
        </w:rPr>
      </w:pPr>
      <w:r w:rsidRPr="00ED63B9">
        <w:rPr>
          <w:rFonts w:ascii="Arial" w:hAnsi="Arial" w:cs="Arial"/>
          <w:sz w:val="24"/>
          <w:szCs w:val="24"/>
        </w:rPr>
        <w:t>Can result in costly and complex evaluation.</w:t>
      </w:r>
    </w:p>
    <w:p w:rsidR="00ED63B9" w:rsidRDefault="00ED63B9" w:rsidP="00ED63B9">
      <w:pPr>
        <w:rPr>
          <w:rFonts w:ascii="Arial" w:hAnsi="Arial" w:cs="Arial"/>
          <w:sz w:val="24"/>
          <w:szCs w:val="24"/>
        </w:rPr>
      </w:pPr>
    </w:p>
    <w:p w:rsidR="00ED63B9" w:rsidRPr="00B301A2" w:rsidRDefault="00ED63B9" w:rsidP="00ED63B9">
      <w:pPr>
        <w:rPr>
          <w:rFonts w:ascii="Arial" w:hAnsi="Arial" w:cs="Arial"/>
          <w:color w:val="00B050"/>
          <w:sz w:val="24"/>
          <w:szCs w:val="24"/>
        </w:rPr>
      </w:pPr>
      <w:r w:rsidRPr="00B301A2">
        <w:rPr>
          <w:rFonts w:ascii="Arial" w:hAnsi="Arial" w:cs="Arial"/>
          <w:color w:val="00B050"/>
          <w:sz w:val="24"/>
          <w:szCs w:val="24"/>
        </w:rPr>
        <w:lastRenderedPageBreak/>
        <w:t>What is the purpose of Consumer-Orientated Evaluation Approaches?</w:t>
      </w:r>
    </w:p>
    <w:p w:rsidR="008A5E01" w:rsidRDefault="00B301A2" w:rsidP="008A5E01">
      <w:pPr>
        <w:pStyle w:val="ListParagraph"/>
        <w:numPr>
          <w:ilvl w:val="0"/>
          <w:numId w:val="10"/>
        </w:numPr>
        <w:rPr>
          <w:rFonts w:ascii="Arial" w:hAnsi="Arial" w:cs="Arial"/>
          <w:sz w:val="24"/>
          <w:szCs w:val="24"/>
        </w:rPr>
      </w:pPr>
      <w:r>
        <w:rPr>
          <w:rFonts w:ascii="Arial" w:hAnsi="Arial" w:cs="Arial"/>
          <w:sz w:val="24"/>
          <w:szCs w:val="24"/>
        </w:rPr>
        <w:t>Provides</w:t>
      </w:r>
      <w:r w:rsidR="008A5E01">
        <w:rPr>
          <w:rFonts w:ascii="Arial" w:hAnsi="Arial" w:cs="Arial"/>
          <w:sz w:val="24"/>
          <w:szCs w:val="24"/>
        </w:rPr>
        <w:t xml:space="preserve"> potential consumers with information regarding a variety of product fa</w:t>
      </w:r>
      <w:r>
        <w:rPr>
          <w:rFonts w:ascii="Arial" w:hAnsi="Arial" w:cs="Arial"/>
          <w:sz w:val="24"/>
          <w:szCs w:val="24"/>
        </w:rPr>
        <w:t>c</w:t>
      </w:r>
      <w:r w:rsidR="008A5E01">
        <w:rPr>
          <w:rFonts w:ascii="Arial" w:hAnsi="Arial" w:cs="Arial"/>
          <w:sz w:val="24"/>
          <w:szCs w:val="24"/>
        </w:rPr>
        <w:t xml:space="preserve">tors, helps consumers become more knowledgeable </w:t>
      </w:r>
      <w:r>
        <w:rPr>
          <w:rFonts w:ascii="Arial" w:hAnsi="Arial" w:cs="Arial"/>
          <w:sz w:val="24"/>
          <w:szCs w:val="24"/>
        </w:rPr>
        <w:t>about the products they purchase.</w:t>
      </w:r>
    </w:p>
    <w:p w:rsidR="00B301A2" w:rsidRDefault="00B301A2" w:rsidP="00B301A2">
      <w:pPr>
        <w:rPr>
          <w:rFonts w:ascii="Arial" w:hAnsi="Arial" w:cs="Arial"/>
          <w:color w:val="00B050"/>
          <w:sz w:val="24"/>
          <w:szCs w:val="24"/>
        </w:rPr>
      </w:pPr>
      <w:r w:rsidRPr="00B301A2">
        <w:rPr>
          <w:rFonts w:ascii="Arial" w:hAnsi="Arial" w:cs="Arial"/>
          <w:color w:val="00B050"/>
          <w:sz w:val="24"/>
          <w:szCs w:val="24"/>
        </w:rPr>
        <w:t xml:space="preserve">What has </w:t>
      </w:r>
      <w:proofErr w:type="spellStart"/>
      <w:r w:rsidRPr="00B301A2">
        <w:rPr>
          <w:rFonts w:ascii="Arial" w:hAnsi="Arial" w:cs="Arial"/>
          <w:color w:val="00B050"/>
          <w:sz w:val="24"/>
          <w:szCs w:val="24"/>
        </w:rPr>
        <w:t>Scriven</w:t>
      </w:r>
      <w:proofErr w:type="spellEnd"/>
      <w:r>
        <w:rPr>
          <w:rFonts w:ascii="Arial" w:hAnsi="Arial" w:cs="Arial"/>
          <w:color w:val="00B050"/>
          <w:sz w:val="24"/>
          <w:szCs w:val="24"/>
        </w:rPr>
        <w:t xml:space="preserve"> (1967)</w:t>
      </w:r>
      <w:r w:rsidRPr="00B301A2">
        <w:rPr>
          <w:rFonts w:ascii="Arial" w:hAnsi="Arial" w:cs="Arial"/>
          <w:color w:val="00B050"/>
          <w:sz w:val="24"/>
          <w:szCs w:val="24"/>
        </w:rPr>
        <w:t xml:space="preserve"> contributed to</w:t>
      </w:r>
      <w:r>
        <w:rPr>
          <w:rFonts w:ascii="Arial" w:hAnsi="Arial" w:cs="Arial"/>
          <w:sz w:val="24"/>
          <w:szCs w:val="24"/>
        </w:rPr>
        <w:t xml:space="preserve"> </w:t>
      </w:r>
      <w:r w:rsidRPr="00B301A2">
        <w:rPr>
          <w:rFonts w:ascii="Arial" w:hAnsi="Arial" w:cs="Arial"/>
          <w:color w:val="00B050"/>
          <w:sz w:val="24"/>
          <w:szCs w:val="24"/>
        </w:rPr>
        <w:t>Consumer-Orientated Evaluation Approaches?</w:t>
      </w:r>
    </w:p>
    <w:p w:rsidR="00B301A2" w:rsidRDefault="00B301A2" w:rsidP="00B301A2">
      <w:pPr>
        <w:pStyle w:val="ListParagraph"/>
        <w:numPr>
          <w:ilvl w:val="0"/>
          <w:numId w:val="10"/>
        </w:numPr>
        <w:rPr>
          <w:rFonts w:ascii="Arial" w:hAnsi="Arial" w:cs="Arial"/>
          <w:sz w:val="24"/>
          <w:szCs w:val="24"/>
        </w:rPr>
      </w:pPr>
      <w:r>
        <w:rPr>
          <w:rFonts w:ascii="Arial" w:hAnsi="Arial" w:cs="Arial"/>
          <w:sz w:val="24"/>
          <w:szCs w:val="24"/>
        </w:rPr>
        <w:t>Developed criteria for evaluation educational products.</w:t>
      </w:r>
    </w:p>
    <w:p w:rsidR="00B301A2" w:rsidRDefault="00B301A2" w:rsidP="00B301A2">
      <w:pPr>
        <w:pStyle w:val="ListParagraph"/>
        <w:numPr>
          <w:ilvl w:val="0"/>
          <w:numId w:val="10"/>
        </w:numPr>
        <w:rPr>
          <w:rFonts w:ascii="Arial" w:hAnsi="Arial" w:cs="Arial"/>
          <w:sz w:val="24"/>
          <w:szCs w:val="24"/>
        </w:rPr>
      </w:pPr>
      <w:r>
        <w:rPr>
          <w:rFonts w:ascii="Arial" w:hAnsi="Arial" w:cs="Arial"/>
          <w:sz w:val="24"/>
          <w:szCs w:val="24"/>
        </w:rPr>
        <w:t>In 1974 published a product checklist.</w:t>
      </w:r>
    </w:p>
    <w:p w:rsidR="00B301A2" w:rsidRDefault="00B301A2" w:rsidP="00B301A2">
      <w:pPr>
        <w:pStyle w:val="ListParagraph"/>
        <w:numPr>
          <w:ilvl w:val="0"/>
          <w:numId w:val="10"/>
        </w:numPr>
        <w:rPr>
          <w:rFonts w:ascii="Arial" w:hAnsi="Arial" w:cs="Arial"/>
          <w:sz w:val="24"/>
          <w:szCs w:val="24"/>
        </w:rPr>
      </w:pPr>
      <w:r>
        <w:rPr>
          <w:rFonts w:ascii="Arial" w:hAnsi="Arial" w:cs="Arial"/>
          <w:sz w:val="24"/>
          <w:szCs w:val="24"/>
        </w:rPr>
        <w:t>Also developed a Key Evaluation Checklist.</w:t>
      </w:r>
    </w:p>
    <w:p w:rsidR="00B301A2" w:rsidRDefault="00B301A2" w:rsidP="00B301A2">
      <w:pPr>
        <w:rPr>
          <w:rFonts w:ascii="Arial" w:hAnsi="Arial" w:cs="Arial"/>
          <w:color w:val="00B050"/>
          <w:sz w:val="24"/>
          <w:szCs w:val="24"/>
        </w:rPr>
      </w:pPr>
      <w:r w:rsidRPr="00B301A2">
        <w:rPr>
          <w:rFonts w:ascii="Arial" w:hAnsi="Arial" w:cs="Arial"/>
          <w:color w:val="00B050"/>
          <w:sz w:val="24"/>
          <w:szCs w:val="24"/>
        </w:rPr>
        <w:t>How has</w:t>
      </w:r>
      <w:r>
        <w:rPr>
          <w:rFonts w:ascii="Arial" w:hAnsi="Arial" w:cs="Arial"/>
          <w:sz w:val="24"/>
          <w:szCs w:val="24"/>
        </w:rPr>
        <w:t xml:space="preserve"> </w:t>
      </w:r>
      <w:r w:rsidRPr="00B301A2">
        <w:rPr>
          <w:rFonts w:ascii="Arial" w:hAnsi="Arial" w:cs="Arial"/>
          <w:color w:val="00B050"/>
          <w:sz w:val="24"/>
          <w:szCs w:val="24"/>
        </w:rPr>
        <w:t>Consumer-Orientated Evaluation Approaches</w:t>
      </w:r>
      <w:r>
        <w:rPr>
          <w:rFonts w:ascii="Arial" w:hAnsi="Arial" w:cs="Arial"/>
          <w:color w:val="00B050"/>
          <w:sz w:val="24"/>
          <w:szCs w:val="24"/>
        </w:rPr>
        <w:t xml:space="preserve"> been used</w:t>
      </w:r>
      <w:r w:rsidRPr="00B301A2">
        <w:rPr>
          <w:rFonts w:ascii="Arial" w:hAnsi="Arial" w:cs="Arial"/>
          <w:color w:val="00B050"/>
          <w:sz w:val="24"/>
          <w:szCs w:val="24"/>
        </w:rPr>
        <w:t>?</w:t>
      </w:r>
    </w:p>
    <w:p w:rsidR="00B301A2" w:rsidRDefault="00B301A2" w:rsidP="00B301A2">
      <w:pPr>
        <w:pStyle w:val="ListParagraph"/>
        <w:numPr>
          <w:ilvl w:val="0"/>
          <w:numId w:val="11"/>
        </w:numPr>
        <w:rPr>
          <w:rFonts w:ascii="Arial" w:hAnsi="Arial" w:cs="Arial"/>
          <w:sz w:val="24"/>
          <w:szCs w:val="24"/>
        </w:rPr>
      </w:pPr>
      <w:r>
        <w:rPr>
          <w:rFonts w:ascii="Arial" w:hAnsi="Arial" w:cs="Arial"/>
          <w:sz w:val="24"/>
          <w:szCs w:val="24"/>
        </w:rPr>
        <w:t>Used extensively by government agencies and independent educational consumer advocates.</w:t>
      </w:r>
    </w:p>
    <w:p w:rsidR="00B301A2" w:rsidRDefault="00B301A2" w:rsidP="00B301A2">
      <w:pPr>
        <w:rPr>
          <w:rFonts w:ascii="Arial" w:hAnsi="Arial" w:cs="Arial"/>
          <w:color w:val="00B050"/>
          <w:sz w:val="24"/>
          <w:szCs w:val="24"/>
        </w:rPr>
      </w:pPr>
      <w:r w:rsidRPr="00B301A2">
        <w:rPr>
          <w:rFonts w:ascii="Arial" w:hAnsi="Arial" w:cs="Arial"/>
          <w:color w:val="00B050"/>
          <w:sz w:val="24"/>
          <w:szCs w:val="24"/>
        </w:rPr>
        <w:t>What are some of the strengths of</w:t>
      </w:r>
      <w:r>
        <w:rPr>
          <w:rFonts w:ascii="Arial" w:hAnsi="Arial" w:cs="Arial"/>
          <w:sz w:val="24"/>
          <w:szCs w:val="24"/>
        </w:rPr>
        <w:t xml:space="preserve"> </w:t>
      </w:r>
      <w:r w:rsidRPr="00B301A2">
        <w:rPr>
          <w:rFonts w:ascii="Arial" w:hAnsi="Arial" w:cs="Arial"/>
          <w:color w:val="00B050"/>
          <w:sz w:val="24"/>
          <w:szCs w:val="24"/>
        </w:rPr>
        <w:t>Consumer-Orientated Evaluation Approaches?</w:t>
      </w:r>
    </w:p>
    <w:p w:rsidR="00B301A2" w:rsidRDefault="00B301A2" w:rsidP="00B301A2">
      <w:pPr>
        <w:pStyle w:val="ListParagraph"/>
        <w:numPr>
          <w:ilvl w:val="0"/>
          <w:numId w:val="11"/>
        </w:numPr>
        <w:rPr>
          <w:rFonts w:ascii="Arial" w:hAnsi="Arial" w:cs="Arial"/>
          <w:sz w:val="24"/>
          <w:szCs w:val="24"/>
        </w:rPr>
      </w:pPr>
      <w:r>
        <w:rPr>
          <w:rFonts w:ascii="Arial" w:hAnsi="Arial" w:cs="Arial"/>
          <w:sz w:val="24"/>
          <w:szCs w:val="24"/>
        </w:rPr>
        <w:t>They have made available evaluations of products as a service to those who may not have the time on information to do the job.</w:t>
      </w:r>
    </w:p>
    <w:p w:rsidR="00B301A2" w:rsidRDefault="00B301A2" w:rsidP="00B301A2">
      <w:pPr>
        <w:pStyle w:val="ListParagraph"/>
        <w:numPr>
          <w:ilvl w:val="0"/>
          <w:numId w:val="11"/>
        </w:numPr>
        <w:rPr>
          <w:rFonts w:ascii="Arial" w:hAnsi="Arial" w:cs="Arial"/>
          <w:sz w:val="24"/>
          <w:szCs w:val="24"/>
        </w:rPr>
      </w:pPr>
      <w:r>
        <w:rPr>
          <w:rFonts w:ascii="Arial" w:hAnsi="Arial" w:cs="Arial"/>
          <w:sz w:val="24"/>
          <w:szCs w:val="24"/>
        </w:rPr>
        <w:t>They have increased consumers’ knowledge about the criteria most appropriate to use in selecting educational or service-delivery products.</w:t>
      </w:r>
    </w:p>
    <w:p w:rsidR="00B301A2" w:rsidRDefault="00B301A2" w:rsidP="00B301A2">
      <w:pPr>
        <w:pStyle w:val="ListParagraph"/>
        <w:numPr>
          <w:ilvl w:val="0"/>
          <w:numId w:val="11"/>
        </w:numPr>
        <w:rPr>
          <w:rFonts w:ascii="Arial" w:hAnsi="Arial" w:cs="Arial"/>
          <w:sz w:val="24"/>
          <w:szCs w:val="24"/>
        </w:rPr>
      </w:pPr>
      <w:r>
        <w:rPr>
          <w:rFonts w:ascii="Arial" w:hAnsi="Arial" w:cs="Arial"/>
          <w:sz w:val="24"/>
          <w:szCs w:val="24"/>
        </w:rPr>
        <w:t>Checklists are useful and simple tools</w:t>
      </w:r>
    </w:p>
    <w:p w:rsidR="00B301A2" w:rsidRDefault="00B301A2" w:rsidP="00B301A2">
      <w:pPr>
        <w:pStyle w:val="ListParagraph"/>
        <w:numPr>
          <w:ilvl w:val="0"/>
          <w:numId w:val="11"/>
        </w:numPr>
        <w:rPr>
          <w:rFonts w:ascii="Arial" w:hAnsi="Arial" w:cs="Arial"/>
          <w:sz w:val="24"/>
          <w:szCs w:val="24"/>
        </w:rPr>
      </w:pPr>
      <w:r>
        <w:rPr>
          <w:rFonts w:ascii="Arial" w:hAnsi="Arial" w:cs="Arial"/>
          <w:sz w:val="24"/>
          <w:szCs w:val="24"/>
        </w:rPr>
        <w:t>Consumers are aware and less vulnerable.</w:t>
      </w:r>
    </w:p>
    <w:p w:rsidR="00B301A2" w:rsidRDefault="00B301A2" w:rsidP="00B301A2">
      <w:pPr>
        <w:rPr>
          <w:rFonts w:ascii="Arial" w:hAnsi="Arial" w:cs="Arial"/>
          <w:color w:val="00B050"/>
          <w:sz w:val="24"/>
          <w:szCs w:val="24"/>
        </w:rPr>
      </w:pPr>
      <w:r w:rsidRPr="00B301A2">
        <w:rPr>
          <w:rFonts w:ascii="Arial" w:hAnsi="Arial" w:cs="Arial"/>
          <w:color w:val="00B050"/>
          <w:sz w:val="24"/>
          <w:szCs w:val="24"/>
        </w:rPr>
        <w:t>What are some of the limitations of</w:t>
      </w:r>
      <w:r>
        <w:rPr>
          <w:rFonts w:ascii="Arial" w:hAnsi="Arial" w:cs="Arial"/>
          <w:sz w:val="24"/>
          <w:szCs w:val="24"/>
        </w:rPr>
        <w:t xml:space="preserve"> </w:t>
      </w:r>
      <w:r w:rsidRPr="00B301A2">
        <w:rPr>
          <w:rFonts w:ascii="Arial" w:hAnsi="Arial" w:cs="Arial"/>
          <w:color w:val="00B050"/>
          <w:sz w:val="24"/>
          <w:szCs w:val="24"/>
        </w:rPr>
        <w:t>Consumer-Orientated Evaluation Approaches?</w:t>
      </w:r>
    </w:p>
    <w:p w:rsidR="00B301A2" w:rsidRDefault="00B301A2" w:rsidP="00B301A2">
      <w:pPr>
        <w:pStyle w:val="ListParagraph"/>
        <w:numPr>
          <w:ilvl w:val="0"/>
          <w:numId w:val="12"/>
        </w:numPr>
        <w:rPr>
          <w:rFonts w:ascii="Arial" w:hAnsi="Arial" w:cs="Arial"/>
          <w:sz w:val="24"/>
          <w:szCs w:val="24"/>
        </w:rPr>
      </w:pPr>
      <w:r>
        <w:rPr>
          <w:rFonts w:ascii="Arial" w:hAnsi="Arial" w:cs="Arial"/>
          <w:sz w:val="24"/>
          <w:szCs w:val="24"/>
        </w:rPr>
        <w:t>Can increase the cost of products.</w:t>
      </w:r>
    </w:p>
    <w:p w:rsidR="00B301A2" w:rsidRDefault="00B301A2" w:rsidP="00B301A2">
      <w:pPr>
        <w:pStyle w:val="ListParagraph"/>
        <w:numPr>
          <w:ilvl w:val="0"/>
          <w:numId w:val="12"/>
        </w:numPr>
        <w:rPr>
          <w:rFonts w:ascii="Arial" w:hAnsi="Arial" w:cs="Arial"/>
          <w:sz w:val="24"/>
          <w:szCs w:val="24"/>
        </w:rPr>
      </w:pPr>
      <w:r>
        <w:rPr>
          <w:rFonts w:ascii="Arial" w:hAnsi="Arial" w:cs="Arial"/>
          <w:sz w:val="24"/>
          <w:szCs w:val="24"/>
        </w:rPr>
        <w:t>Threatens local initiative development.</w:t>
      </w:r>
    </w:p>
    <w:p w:rsidR="009351B7" w:rsidRPr="00091D42" w:rsidRDefault="009351B7" w:rsidP="009351B7">
      <w:pPr>
        <w:rPr>
          <w:rFonts w:ascii="Arial" w:hAnsi="Arial" w:cs="Arial"/>
          <w:b/>
          <w:sz w:val="24"/>
          <w:szCs w:val="24"/>
          <w:u w:val="single"/>
        </w:rPr>
      </w:pPr>
      <w:r w:rsidRPr="00091D42">
        <w:rPr>
          <w:rFonts w:ascii="Arial" w:hAnsi="Arial" w:cs="Arial"/>
          <w:b/>
          <w:sz w:val="24"/>
          <w:szCs w:val="24"/>
          <w:u w:val="single"/>
        </w:rPr>
        <w:t>Part Two:</w:t>
      </w:r>
    </w:p>
    <w:p w:rsidR="007526F0" w:rsidRDefault="00091D42" w:rsidP="005126AF">
      <w:pPr>
        <w:ind w:left="360"/>
        <w:rPr>
          <w:rFonts w:ascii="Arial" w:hAnsi="Arial" w:cs="Arial"/>
          <w:sz w:val="24"/>
          <w:szCs w:val="24"/>
        </w:rPr>
      </w:pPr>
      <w:r w:rsidRPr="005126AF">
        <w:rPr>
          <w:rFonts w:ascii="Arial" w:hAnsi="Arial" w:cs="Arial"/>
          <w:sz w:val="24"/>
          <w:szCs w:val="24"/>
        </w:rPr>
        <w:tab/>
        <w:t xml:space="preserve">I found the reading this week to be informative and </w:t>
      </w:r>
      <w:r w:rsidR="003518F6" w:rsidRPr="005126AF">
        <w:rPr>
          <w:rFonts w:ascii="Arial" w:hAnsi="Arial" w:cs="Arial"/>
          <w:sz w:val="24"/>
          <w:szCs w:val="24"/>
        </w:rPr>
        <w:t xml:space="preserve">practical. Both the Management-Orientated and the Consumer-Oriented Evaluation Approaches made me realize that evaluation is more than reflecting and gathering data. </w:t>
      </w:r>
      <w:r w:rsidR="007864DE" w:rsidRPr="005126AF">
        <w:rPr>
          <w:rFonts w:ascii="Arial" w:hAnsi="Arial" w:cs="Arial"/>
          <w:sz w:val="24"/>
          <w:szCs w:val="24"/>
        </w:rPr>
        <w:t>Each app</w:t>
      </w:r>
      <w:r w:rsidR="005126AF" w:rsidRPr="005126AF">
        <w:rPr>
          <w:rFonts w:ascii="Arial" w:hAnsi="Arial" w:cs="Arial"/>
          <w:sz w:val="24"/>
          <w:szCs w:val="24"/>
        </w:rPr>
        <w:t>roach is unique in nature, yet both demand</w:t>
      </w:r>
      <w:r w:rsidR="007864DE" w:rsidRPr="005126AF">
        <w:rPr>
          <w:rFonts w:ascii="Arial" w:hAnsi="Arial" w:cs="Arial"/>
          <w:sz w:val="24"/>
          <w:szCs w:val="24"/>
        </w:rPr>
        <w:t xml:space="preserve"> </w:t>
      </w:r>
      <w:r w:rsidR="005126AF" w:rsidRPr="005126AF">
        <w:rPr>
          <w:rFonts w:ascii="Arial" w:hAnsi="Arial" w:cs="Arial"/>
          <w:sz w:val="24"/>
          <w:szCs w:val="24"/>
        </w:rPr>
        <w:t xml:space="preserve">a great deal of attention to detail. </w:t>
      </w:r>
    </w:p>
    <w:p w:rsidR="00FD6305" w:rsidRDefault="007526F0" w:rsidP="005126AF">
      <w:pPr>
        <w:ind w:left="360"/>
        <w:rPr>
          <w:rFonts w:ascii="Arial" w:hAnsi="Arial" w:cs="Arial"/>
          <w:sz w:val="24"/>
          <w:szCs w:val="24"/>
        </w:rPr>
      </w:pPr>
      <w:r>
        <w:rPr>
          <w:rFonts w:ascii="Arial" w:hAnsi="Arial" w:cs="Arial"/>
          <w:sz w:val="24"/>
          <w:szCs w:val="24"/>
        </w:rPr>
        <w:tab/>
      </w:r>
      <w:r w:rsidR="008E393D">
        <w:rPr>
          <w:rFonts w:ascii="Arial" w:hAnsi="Arial" w:cs="Arial"/>
          <w:sz w:val="24"/>
          <w:szCs w:val="24"/>
        </w:rPr>
        <w:t xml:space="preserve">With respect to </w:t>
      </w:r>
      <w:r w:rsidR="005126AF" w:rsidRPr="005126AF">
        <w:rPr>
          <w:rFonts w:ascii="Arial" w:hAnsi="Arial" w:cs="Arial"/>
          <w:sz w:val="24"/>
          <w:szCs w:val="24"/>
        </w:rPr>
        <w:t xml:space="preserve">Management-Orientated </w:t>
      </w:r>
      <w:r>
        <w:rPr>
          <w:rFonts w:ascii="Arial" w:hAnsi="Arial" w:cs="Arial"/>
          <w:sz w:val="24"/>
          <w:szCs w:val="24"/>
        </w:rPr>
        <w:t>E</w:t>
      </w:r>
      <w:r w:rsidR="005126AF" w:rsidRPr="005126AF">
        <w:rPr>
          <w:rFonts w:ascii="Arial" w:hAnsi="Arial" w:cs="Arial"/>
          <w:sz w:val="24"/>
          <w:szCs w:val="24"/>
        </w:rPr>
        <w:t>valuation</w:t>
      </w:r>
      <w:r w:rsidR="008E393D">
        <w:rPr>
          <w:rFonts w:ascii="Arial" w:hAnsi="Arial" w:cs="Arial"/>
          <w:sz w:val="24"/>
          <w:szCs w:val="24"/>
        </w:rPr>
        <w:t>s</w:t>
      </w:r>
      <w:r w:rsidR="005126AF" w:rsidRPr="005126AF">
        <w:rPr>
          <w:rFonts w:ascii="Arial" w:hAnsi="Arial" w:cs="Arial"/>
          <w:sz w:val="24"/>
          <w:szCs w:val="24"/>
        </w:rPr>
        <w:t xml:space="preserve">, </w:t>
      </w:r>
      <w:r w:rsidR="00091D42" w:rsidRPr="005126AF">
        <w:rPr>
          <w:rFonts w:ascii="Arial" w:hAnsi="Arial" w:cs="Arial"/>
          <w:sz w:val="24"/>
          <w:szCs w:val="24"/>
        </w:rPr>
        <w:t xml:space="preserve">I can see how the CIPP evaluation model would be the preferred evaluation model for </w:t>
      </w:r>
      <w:r w:rsidR="003518F6" w:rsidRPr="005126AF">
        <w:rPr>
          <w:rFonts w:ascii="Arial" w:hAnsi="Arial" w:cs="Arial"/>
          <w:sz w:val="24"/>
          <w:szCs w:val="24"/>
        </w:rPr>
        <w:t xml:space="preserve">managers and boards. Not only is the CIPP designed to work closely with managers or </w:t>
      </w:r>
      <w:r w:rsidR="005126AF">
        <w:rPr>
          <w:rFonts w:ascii="Arial" w:hAnsi="Arial" w:cs="Arial"/>
          <w:sz w:val="24"/>
          <w:szCs w:val="24"/>
        </w:rPr>
        <w:t>the “decision makers”</w:t>
      </w:r>
      <w:r w:rsidR="003518F6" w:rsidRPr="005126AF">
        <w:rPr>
          <w:rFonts w:ascii="Arial" w:hAnsi="Arial" w:cs="Arial"/>
          <w:sz w:val="24"/>
          <w:szCs w:val="24"/>
        </w:rPr>
        <w:t xml:space="preserve">, its evaluation framework allows for the evaluation to match the kind </w:t>
      </w:r>
      <w:r w:rsidR="007864DE" w:rsidRPr="005126AF">
        <w:rPr>
          <w:rFonts w:ascii="Arial" w:hAnsi="Arial" w:cs="Arial"/>
          <w:sz w:val="24"/>
          <w:szCs w:val="24"/>
        </w:rPr>
        <w:t xml:space="preserve">of </w:t>
      </w:r>
      <w:r w:rsidR="003518F6" w:rsidRPr="005126AF">
        <w:rPr>
          <w:rFonts w:ascii="Arial" w:hAnsi="Arial" w:cs="Arial"/>
          <w:sz w:val="24"/>
          <w:szCs w:val="24"/>
        </w:rPr>
        <w:t xml:space="preserve">decision </w:t>
      </w:r>
      <w:r w:rsidR="007864DE" w:rsidRPr="005126AF">
        <w:rPr>
          <w:rFonts w:ascii="Arial" w:hAnsi="Arial" w:cs="Arial"/>
          <w:sz w:val="24"/>
          <w:szCs w:val="24"/>
        </w:rPr>
        <w:t>that</w:t>
      </w:r>
      <w:r w:rsidR="003518F6" w:rsidRPr="005126AF">
        <w:rPr>
          <w:rFonts w:ascii="Arial" w:hAnsi="Arial" w:cs="Arial"/>
          <w:sz w:val="24"/>
          <w:szCs w:val="24"/>
        </w:rPr>
        <w:t xml:space="preserve"> needs to be reached. </w:t>
      </w:r>
      <w:r w:rsidR="00F91569" w:rsidRPr="005126AF">
        <w:rPr>
          <w:rFonts w:ascii="Arial" w:hAnsi="Arial" w:cs="Arial"/>
          <w:sz w:val="24"/>
          <w:szCs w:val="24"/>
        </w:rPr>
        <w:t xml:space="preserve">Thus, the general steps proposed by </w:t>
      </w:r>
      <w:proofErr w:type="spellStart"/>
      <w:proofErr w:type="gramStart"/>
      <w:r w:rsidR="00F91569" w:rsidRPr="005126AF">
        <w:rPr>
          <w:rFonts w:ascii="Arial" w:hAnsi="Arial" w:cs="Arial"/>
          <w:sz w:val="24"/>
          <w:szCs w:val="24"/>
        </w:rPr>
        <w:t>Stufflebeam</w:t>
      </w:r>
      <w:proofErr w:type="spellEnd"/>
      <w:r w:rsidR="00F91569" w:rsidRPr="005126AF">
        <w:rPr>
          <w:rFonts w:ascii="Arial" w:hAnsi="Arial" w:cs="Arial"/>
          <w:sz w:val="24"/>
          <w:szCs w:val="24"/>
        </w:rPr>
        <w:t xml:space="preserve">  (</w:t>
      </w:r>
      <w:proofErr w:type="gramEnd"/>
      <w:r w:rsidR="00F91569" w:rsidRPr="005126AF">
        <w:rPr>
          <w:rFonts w:ascii="Arial" w:hAnsi="Arial" w:cs="Arial"/>
          <w:sz w:val="24"/>
          <w:szCs w:val="24"/>
        </w:rPr>
        <w:t xml:space="preserve">1973a) will be a </w:t>
      </w:r>
      <w:r w:rsidR="005126AF">
        <w:rPr>
          <w:rFonts w:ascii="Arial" w:hAnsi="Arial" w:cs="Arial"/>
          <w:sz w:val="24"/>
          <w:szCs w:val="24"/>
        </w:rPr>
        <w:t xml:space="preserve">simple and </w:t>
      </w:r>
      <w:r w:rsidR="00F91569" w:rsidRPr="005126AF">
        <w:rPr>
          <w:rFonts w:ascii="Arial" w:hAnsi="Arial" w:cs="Arial"/>
          <w:sz w:val="24"/>
          <w:szCs w:val="24"/>
        </w:rPr>
        <w:t>useful tool</w:t>
      </w:r>
      <w:r w:rsidR="007864DE" w:rsidRPr="005126AF">
        <w:rPr>
          <w:rFonts w:ascii="Arial" w:hAnsi="Arial" w:cs="Arial"/>
          <w:sz w:val="24"/>
          <w:szCs w:val="24"/>
        </w:rPr>
        <w:t xml:space="preserve"> for those involved in Management-Oriented </w:t>
      </w:r>
      <w:r w:rsidR="007864DE" w:rsidRPr="005126AF">
        <w:rPr>
          <w:rFonts w:ascii="Arial" w:hAnsi="Arial" w:cs="Arial"/>
          <w:sz w:val="24"/>
          <w:szCs w:val="24"/>
        </w:rPr>
        <w:lastRenderedPageBreak/>
        <w:t>evaluations</w:t>
      </w:r>
      <w:r w:rsidR="008E393D">
        <w:rPr>
          <w:rFonts w:ascii="Arial" w:hAnsi="Arial" w:cs="Arial"/>
          <w:sz w:val="24"/>
          <w:szCs w:val="24"/>
        </w:rPr>
        <w:t xml:space="preserve"> (p.90)</w:t>
      </w:r>
      <w:r w:rsidR="007864DE" w:rsidRPr="005126AF">
        <w:rPr>
          <w:rFonts w:ascii="Arial" w:hAnsi="Arial" w:cs="Arial"/>
          <w:sz w:val="24"/>
          <w:szCs w:val="24"/>
        </w:rPr>
        <w:t xml:space="preserve">. I was also surprised to read that the four evaluation types (context, input, process, </w:t>
      </w:r>
      <w:proofErr w:type="gramStart"/>
      <w:r w:rsidR="007864DE" w:rsidRPr="005126AF">
        <w:rPr>
          <w:rFonts w:ascii="Arial" w:hAnsi="Arial" w:cs="Arial"/>
          <w:sz w:val="24"/>
          <w:szCs w:val="24"/>
        </w:rPr>
        <w:t>product</w:t>
      </w:r>
      <w:proofErr w:type="gramEnd"/>
      <w:r w:rsidR="007864DE" w:rsidRPr="005126AF">
        <w:rPr>
          <w:rFonts w:ascii="Arial" w:hAnsi="Arial" w:cs="Arial"/>
          <w:sz w:val="24"/>
          <w:szCs w:val="24"/>
        </w:rPr>
        <w:t>) can have a duel role in decision making and accountability. I like the f</w:t>
      </w:r>
      <w:r w:rsidR="005126AF">
        <w:rPr>
          <w:rFonts w:ascii="Arial" w:hAnsi="Arial" w:cs="Arial"/>
          <w:sz w:val="24"/>
          <w:szCs w:val="24"/>
        </w:rPr>
        <w:t xml:space="preserve">act that the evaluation can be </w:t>
      </w:r>
      <w:r w:rsidR="00FD6305">
        <w:rPr>
          <w:rFonts w:ascii="Arial" w:hAnsi="Arial" w:cs="Arial"/>
          <w:sz w:val="24"/>
          <w:szCs w:val="24"/>
        </w:rPr>
        <w:t>conducted</w:t>
      </w:r>
      <w:r w:rsidR="005126AF">
        <w:rPr>
          <w:rFonts w:ascii="Arial" w:hAnsi="Arial" w:cs="Arial"/>
          <w:sz w:val="24"/>
          <w:szCs w:val="24"/>
        </w:rPr>
        <w:t xml:space="preserve"> for formative and summative orientations. This illustrates the diversity </w:t>
      </w:r>
      <w:r w:rsidR="00FD6305">
        <w:rPr>
          <w:rFonts w:ascii="Arial" w:hAnsi="Arial" w:cs="Arial"/>
          <w:sz w:val="24"/>
          <w:szCs w:val="24"/>
        </w:rPr>
        <w:t xml:space="preserve">and flexibility of this type of evaluation. </w:t>
      </w:r>
      <w:proofErr w:type="gramStart"/>
      <w:r w:rsidR="005126AF">
        <w:rPr>
          <w:rFonts w:ascii="Arial" w:hAnsi="Arial" w:cs="Arial"/>
          <w:sz w:val="24"/>
          <w:szCs w:val="24"/>
        </w:rPr>
        <w:t xml:space="preserve">Additionally, </w:t>
      </w:r>
      <w:r w:rsidR="007864DE" w:rsidRPr="005126AF">
        <w:rPr>
          <w:rFonts w:ascii="Arial" w:hAnsi="Arial" w:cs="Arial"/>
          <w:sz w:val="24"/>
          <w:szCs w:val="24"/>
        </w:rPr>
        <w:t>“it provides a record-keeping framework that facilitates public review of client needs, objectives, plans, activities, and outcomes” (p.94).</w:t>
      </w:r>
      <w:proofErr w:type="gramEnd"/>
      <w:r w:rsidR="005126AF" w:rsidRPr="005126AF">
        <w:rPr>
          <w:rFonts w:ascii="Arial" w:hAnsi="Arial" w:cs="Arial"/>
          <w:sz w:val="24"/>
          <w:szCs w:val="24"/>
        </w:rPr>
        <w:t xml:space="preserve"> Although I am q</w:t>
      </w:r>
      <w:r w:rsidR="00FD6305">
        <w:rPr>
          <w:rFonts w:ascii="Arial" w:hAnsi="Arial" w:cs="Arial"/>
          <w:sz w:val="24"/>
          <w:szCs w:val="24"/>
        </w:rPr>
        <w:t xml:space="preserve">uite fond of the approach, </w:t>
      </w:r>
      <w:r w:rsidR="0016428C">
        <w:rPr>
          <w:rFonts w:ascii="Arial" w:hAnsi="Arial" w:cs="Arial"/>
          <w:sz w:val="24"/>
          <w:szCs w:val="24"/>
        </w:rPr>
        <w:t>some concerns were raised as I read about the limitations of the approach. For instance, I wonder</w:t>
      </w:r>
      <w:r w:rsidR="00FD6305">
        <w:rPr>
          <w:rFonts w:ascii="Arial" w:hAnsi="Arial" w:cs="Arial"/>
          <w:sz w:val="24"/>
          <w:szCs w:val="24"/>
        </w:rPr>
        <w:t xml:space="preserve"> why this approach is only </w:t>
      </w:r>
      <w:r w:rsidR="0016428C">
        <w:rPr>
          <w:rFonts w:ascii="Arial" w:hAnsi="Arial" w:cs="Arial"/>
          <w:sz w:val="24"/>
          <w:szCs w:val="24"/>
        </w:rPr>
        <w:t>designed to focus on</w:t>
      </w:r>
      <w:r w:rsidR="00FD6305">
        <w:rPr>
          <w:rFonts w:ascii="Arial" w:hAnsi="Arial" w:cs="Arial"/>
          <w:sz w:val="24"/>
          <w:szCs w:val="24"/>
        </w:rPr>
        <w:t xml:space="preserve"> the decision managers</w:t>
      </w:r>
      <w:r w:rsidR="0016428C">
        <w:rPr>
          <w:rFonts w:ascii="Arial" w:hAnsi="Arial" w:cs="Arial"/>
          <w:sz w:val="24"/>
          <w:szCs w:val="24"/>
        </w:rPr>
        <w:t xml:space="preserve"> and does not include all the necessary stakeholders. Is it because the stakeholders are not considered valuable or do not hold any power?</w:t>
      </w:r>
      <w:r w:rsidR="00657DA1">
        <w:rPr>
          <w:rFonts w:ascii="Arial" w:hAnsi="Arial" w:cs="Arial"/>
          <w:sz w:val="24"/>
          <w:szCs w:val="24"/>
        </w:rPr>
        <w:t xml:space="preserve"> Or is it an approach that decision managers prefer because they hold the power to make all of the decisions which will ultimately affect the stakeholders? None the less, “... this approach assumes that the important decisions can be clearly identified in advance, that clear decision alternatives can be specified, and that the decisions to be served remain reasonably stable while the evaluation is being done”</w:t>
      </w:r>
      <w:r w:rsidR="003F564A">
        <w:rPr>
          <w:rFonts w:ascii="Arial" w:hAnsi="Arial" w:cs="Arial"/>
          <w:sz w:val="24"/>
          <w:szCs w:val="24"/>
        </w:rPr>
        <w:t xml:space="preserve"> (p.96). But</w:t>
      </w:r>
      <w:r w:rsidR="00657DA1">
        <w:rPr>
          <w:rFonts w:ascii="Arial" w:hAnsi="Arial" w:cs="Arial"/>
          <w:sz w:val="24"/>
          <w:szCs w:val="24"/>
        </w:rPr>
        <w:t xml:space="preserve">, we all know what happens when we make </w:t>
      </w:r>
      <w:r w:rsidR="003F564A">
        <w:rPr>
          <w:rFonts w:ascii="Arial" w:hAnsi="Arial" w:cs="Arial"/>
          <w:sz w:val="24"/>
          <w:szCs w:val="24"/>
        </w:rPr>
        <w:t>“</w:t>
      </w:r>
      <w:r w:rsidR="00657DA1">
        <w:rPr>
          <w:rFonts w:ascii="Arial" w:hAnsi="Arial" w:cs="Arial"/>
          <w:sz w:val="24"/>
          <w:szCs w:val="24"/>
        </w:rPr>
        <w:t>assumptions</w:t>
      </w:r>
      <w:r w:rsidR="003F564A">
        <w:rPr>
          <w:rFonts w:ascii="Arial" w:hAnsi="Arial" w:cs="Arial"/>
          <w:sz w:val="24"/>
          <w:szCs w:val="24"/>
        </w:rPr>
        <w:t>”</w:t>
      </w:r>
      <w:r w:rsidR="00657DA1">
        <w:rPr>
          <w:rFonts w:ascii="Arial" w:hAnsi="Arial" w:cs="Arial"/>
          <w:sz w:val="24"/>
          <w:szCs w:val="24"/>
        </w:rPr>
        <w:t>!</w:t>
      </w:r>
    </w:p>
    <w:p w:rsidR="00657DA1" w:rsidRDefault="008E393D" w:rsidP="005126AF">
      <w:pPr>
        <w:ind w:left="360"/>
        <w:rPr>
          <w:rFonts w:ascii="Arial" w:hAnsi="Arial" w:cs="Arial"/>
          <w:sz w:val="24"/>
          <w:szCs w:val="24"/>
        </w:rPr>
      </w:pPr>
      <w:r>
        <w:rPr>
          <w:rFonts w:ascii="Arial" w:hAnsi="Arial" w:cs="Arial"/>
          <w:sz w:val="24"/>
          <w:szCs w:val="24"/>
        </w:rPr>
        <w:tab/>
        <w:t xml:space="preserve">With respect to Consumer-Oriented Evaluations, as a consumer (and educator) I am relieved to know that such evaluations exist. </w:t>
      </w:r>
      <w:r w:rsidR="003F564A">
        <w:rPr>
          <w:rFonts w:ascii="Arial" w:hAnsi="Arial" w:cs="Arial"/>
          <w:sz w:val="24"/>
          <w:szCs w:val="24"/>
        </w:rPr>
        <w:t xml:space="preserve">I am relieved because </w:t>
      </w:r>
      <w:r w:rsidR="0008474A">
        <w:rPr>
          <w:rFonts w:ascii="Arial" w:hAnsi="Arial" w:cs="Arial"/>
          <w:sz w:val="24"/>
          <w:szCs w:val="24"/>
        </w:rPr>
        <w:t>there is such</w:t>
      </w:r>
      <w:r w:rsidR="009F26D3">
        <w:rPr>
          <w:rFonts w:ascii="Arial" w:hAnsi="Arial" w:cs="Arial"/>
          <w:sz w:val="24"/>
          <w:szCs w:val="24"/>
        </w:rPr>
        <w:t xml:space="preserve"> an over abundance of educational materials on the market which makes it difficult for educators to “weed” through and decide on what is quality and relevant. </w:t>
      </w:r>
      <w:r w:rsidR="00813A48">
        <w:rPr>
          <w:rFonts w:ascii="Arial" w:hAnsi="Arial" w:cs="Arial"/>
          <w:sz w:val="24"/>
          <w:szCs w:val="24"/>
        </w:rPr>
        <w:t>O</w:t>
      </w:r>
      <w:r w:rsidR="003F564A">
        <w:rPr>
          <w:rFonts w:ascii="Arial" w:hAnsi="Arial" w:cs="Arial"/>
          <w:sz w:val="24"/>
          <w:szCs w:val="24"/>
        </w:rPr>
        <w:t xml:space="preserve">ver the past </w:t>
      </w:r>
      <w:r w:rsidR="009F26D3">
        <w:rPr>
          <w:rFonts w:ascii="Arial" w:hAnsi="Arial" w:cs="Arial"/>
          <w:sz w:val="24"/>
          <w:szCs w:val="24"/>
        </w:rPr>
        <w:t>ten</w:t>
      </w:r>
      <w:r w:rsidR="003F564A">
        <w:rPr>
          <w:rFonts w:ascii="Arial" w:hAnsi="Arial" w:cs="Arial"/>
          <w:sz w:val="24"/>
          <w:szCs w:val="24"/>
        </w:rPr>
        <w:t xml:space="preserve"> years I have been</w:t>
      </w:r>
      <w:r>
        <w:rPr>
          <w:rFonts w:ascii="Arial" w:hAnsi="Arial" w:cs="Arial"/>
          <w:sz w:val="24"/>
          <w:szCs w:val="24"/>
        </w:rPr>
        <w:t xml:space="preserve"> involved in </w:t>
      </w:r>
      <w:r w:rsidR="003F564A">
        <w:rPr>
          <w:rFonts w:ascii="Arial" w:hAnsi="Arial" w:cs="Arial"/>
          <w:sz w:val="24"/>
          <w:szCs w:val="24"/>
        </w:rPr>
        <w:t xml:space="preserve">piloting </w:t>
      </w:r>
      <w:r>
        <w:rPr>
          <w:rFonts w:ascii="Arial" w:hAnsi="Arial" w:cs="Arial"/>
          <w:sz w:val="24"/>
          <w:szCs w:val="24"/>
        </w:rPr>
        <w:t xml:space="preserve">curriculum </w:t>
      </w:r>
      <w:r w:rsidR="003F564A">
        <w:rPr>
          <w:rFonts w:ascii="Arial" w:hAnsi="Arial" w:cs="Arial"/>
          <w:sz w:val="24"/>
          <w:szCs w:val="24"/>
        </w:rPr>
        <w:t xml:space="preserve">and resources. </w:t>
      </w:r>
      <w:r w:rsidR="009F26D3">
        <w:rPr>
          <w:rFonts w:ascii="Arial" w:hAnsi="Arial" w:cs="Arial"/>
          <w:sz w:val="24"/>
          <w:szCs w:val="24"/>
        </w:rPr>
        <w:t>For the most part, my involvement has been positive and rewarding. Not only did I play an active role in “</w:t>
      </w:r>
      <w:r w:rsidR="0008474A">
        <w:rPr>
          <w:rFonts w:ascii="Arial" w:hAnsi="Arial" w:cs="Arial"/>
          <w:sz w:val="24"/>
          <w:szCs w:val="24"/>
        </w:rPr>
        <w:t>test-driving</w:t>
      </w:r>
      <w:r w:rsidR="009F26D3">
        <w:rPr>
          <w:rFonts w:ascii="Arial" w:hAnsi="Arial" w:cs="Arial"/>
          <w:sz w:val="24"/>
          <w:szCs w:val="24"/>
        </w:rPr>
        <w:t xml:space="preserve">” the material, but I was required to provide feedback back to the Ministry of Education. </w:t>
      </w:r>
      <w:r w:rsidR="00832BEE">
        <w:rPr>
          <w:rFonts w:ascii="Arial" w:hAnsi="Arial" w:cs="Arial"/>
          <w:sz w:val="24"/>
          <w:szCs w:val="24"/>
        </w:rPr>
        <w:t>I</w:t>
      </w:r>
      <w:r w:rsidR="009F26D3">
        <w:rPr>
          <w:rFonts w:ascii="Arial" w:hAnsi="Arial" w:cs="Arial"/>
          <w:sz w:val="24"/>
          <w:szCs w:val="24"/>
        </w:rPr>
        <w:t xml:space="preserve">t is my hope that serious consideration went into evaluating the materials prior to the </w:t>
      </w:r>
      <w:r w:rsidR="0095249D">
        <w:rPr>
          <w:rFonts w:ascii="Arial" w:hAnsi="Arial" w:cs="Arial"/>
          <w:sz w:val="24"/>
          <w:szCs w:val="24"/>
        </w:rPr>
        <w:t>piloting project</w:t>
      </w:r>
      <w:r w:rsidR="009F26D3">
        <w:rPr>
          <w:rFonts w:ascii="Arial" w:hAnsi="Arial" w:cs="Arial"/>
          <w:sz w:val="24"/>
          <w:szCs w:val="24"/>
        </w:rPr>
        <w:t xml:space="preserve">. </w:t>
      </w:r>
      <w:r w:rsidR="00813A48">
        <w:rPr>
          <w:rFonts w:ascii="Arial" w:hAnsi="Arial" w:cs="Arial"/>
          <w:sz w:val="24"/>
          <w:szCs w:val="24"/>
        </w:rPr>
        <w:t xml:space="preserve">I wonder if </w:t>
      </w:r>
      <w:proofErr w:type="spellStart"/>
      <w:r w:rsidR="009F26D3">
        <w:rPr>
          <w:rFonts w:ascii="Arial" w:hAnsi="Arial" w:cs="Arial"/>
          <w:sz w:val="24"/>
          <w:szCs w:val="24"/>
        </w:rPr>
        <w:t>Scriven’s</w:t>
      </w:r>
      <w:proofErr w:type="spellEnd"/>
      <w:r w:rsidR="009F26D3">
        <w:rPr>
          <w:rFonts w:ascii="Arial" w:hAnsi="Arial" w:cs="Arial"/>
          <w:sz w:val="24"/>
          <w:szCs w:val="24"/>
        </w:rPr>
        <w:t xml:space="preserve"> (1974b) checklist</w:t>
      </w:r>
      <w:r w:rsidR="00813A48">
        <w:rPr>
          <w:rFonts w:ascii="Arial" w:hAnsi="Arial" w:cs="Arial"/>
          <w:sz w:val="24"/>
          <w:szCs w:val="24"/>
        </w:rPr>
        <w:t xml:space="preserve"> was </w:t>
      </w:r>
      <w:proofErr w:type="gramStart"/>
      <w:r w:rsidR="00813A48">
        <w:rPr>
          <w:rFonts w:ascii="Arial" w:hAnsi="Arial" w:cs="Arial"/>
          <w:sz w:val="24"/>
          <w:szCs w:val="24"/>
        </w:rPr>
        <w:t>used?</w:t>
      </w:r>
      <w:proofErr w:type="gramEnd"/>
      <w:r w:rsidR="00813A48">
        <w:rPr>
          <w:rFonts w:ascii="Arial" w:hAnsi="Arial" w:cs="Arial"/>
          <w:sz w:val="24"/>
          <w:szCs w:val="24"/>
        </w:rPr>
        <w:t xml:space="preserve">  A</w:t>
      </w:r>
      <w:r w:rsidR="009F26D3">
        <w:rPr>
          <w:rFonts w:ascii="Arial" w:hAnsi="Arial" w:cs="Arial"/>
          <w:sz w:val="24"/>
          <w:szCs w:val="24"/>
        </w:rPr>
        <w:t xml:space="preserve">t first glance </w:t>
      </w:r>
      <w:proofErr w:type="spellStart"/>
      <w:r w:rsidR="00813A48">
        <w:rPr>
          <w:rFonts w:ascii="Arial" w:hAnsi="Arial" w:cs="Arial"/>
          <w:sz w:val="24"/>
          <w:szCs w:val="24"/>
        </w:rPr>
        <w:t>Scriven’s</w:t>
      </w:r>
      <w:proofErr w:type="spellEnd"/>
      <w:r w:rsidR="00813A48">
        <w:rPr>
          <w:rFonts w:ascii="Arial" w:hAnsi="Arial" w:cs="Arial"/>
          <w:sz w:val="24"/>
          <w:szCs w:val="24"/>
        </w:rPr>
        <w:t xml:space="preserve">’ list </w:t>
      </w:r>
      <w:r w:rsidR="009F26D3">
        <w:rPr>
          <w:rFonts w:ascii="Arial" w:hAnsi="Arial" w:cs="Arial"/>
          <w:sz w:val="24"/>
          <w:szCs w:val="24"/>
        </w:rPr>
        <w:t xml:space="preserve">is overwhelming, but </w:t>
      </w:r>
      <w:r w:rsidR="0095249D">
        <w:rPr>
          <w:rFonts w:ascii="Arial" w:hAnsi="Arial" w:cs="Arial"/>
          <w:sz w:val="24"/>
          <w:szCs w:val="24"/>
        </w:rPr>
        <w:t xml:space="preserve">it </w:t>
      </w:r>
      <w:r w:rsidR="00813A48">
        <w:rPr>
          <w:rFonts w:ascii="Arial" w:hAnsi="Arial" w:cs="Arial"/>
          <w:sz w:val="24"/>
          <w:szCs w:val="24"/>
        </w:rPr>
        <w:t xml:space="preserve">has the potential to </w:t>
      </w:r>
      <w:r w:rsidR="009F26D3">
        <w:rPr>
          <w:rFonts w:ascii="Arial" w:hAnsi="Arial" w:cs="Arial"/>
          <w:sz w:val="24"/>
          <w:szCs w:val="24"/>
        </w:rPr>
        <w:t xml:space="preserve">serve as a valuable tool for many government and educational agencies. </w:t>
      </w:r>
      <w:r w:rsidR="00832BEE">
        <w:rPr>
          <w:rFonts w:ascii="Arial" w:hAnsi="Arial" w:cs="Arial"/>
          <w:sz w:val="24"/>
          <w:szCs w:val="24"/>
        </w:rPr>
        <w:t>I did not realize that evaluating materials was such a lengthy process. Now I am curious about how educational materials are evaluated locally. For example, m</w:t>
      </w:r>
      <w:r w:rsidR="00E66D78">
        <w:rPr>
          <w:rFonts w:ascii="Arial" w:hAnsi="Arial" w:cs="Arial"/>
          <w:sz w:val="24"/>
          <w:szCs w:val="24"/>
        </w:rPr>
        <w:t>any</w:t>
      </w:r>
      <w:r w:rsidR="00832BEE">
        <w:rPr>
          <w:rFonts w:ascii="Arial" w:hAnsi="Arial" w:cs="Arial"/>
          <w:sz w:val="24"/>
          <w:szCs w:val="24"/>
        </w:rPr>
        <w:t xml:space="preserve"> (if not all)</w:t>
      </w:r>
      <w:r w:rsidR="00E66D78">
        <w:rPr>
          <w:rFonts w:ascii="Arial" w:hAnsi="Arial" w:cs="Arial"/>
          <w:sz w:val="24"/>
          <w:szCs w:val="24"/>
        </w:rPr>
        <w:t xml:space="preserve"> of the recommended</w:t>
      </w:r>
      <w:r w:rsidR="00813A48">
        <w:rPr>
          <w:rFonts w:ascii="Arial" w:hAnsi="Arial" w:cs="Arial"/>
          <w:sz w:val="24"/>
          <w:szCs w:val="24"/>
        </w:rPr>
        <w:t xml:space="preserve"> resources </w:t>
      </w:r>
      <w:r w:rsidR="00E66D78">
        <w:rPr>
          <w:rFonts w:ascii="Arial" w:hAnsi="Arial" w:cs="Arial"/>
          <w:sz w:val="24"/>
          <w:szCs w:val="24"/>
        </w:rPr>
        <w:t xml:space="preserve">in the </w:t>
      </w:r>
      <w:r w:rsidR="00813A48">
        <w:rPr>
          <w:rFonts w:ascii="Arial" w:hAnsi="Arial" w:cs="Arial"/>
          <w:sz w:val="24"/>
          <w:szCs w:val="24"/>
        </w:rPr>
        <w:t xml:space="preserve">Saskatchewan </w:t>
      </w:r>
      <w:r w:rsidR="00E66D78">
        <w:rPr>
          <w:rFonts w:ascii="Arial" w:hAnsi="Arial" w:cs="Arial"/>
          <w:sz w:val="24"/>
          <w:szCs w:val="24"/>
        </w:rPr>
        <w:t xml:space="preserve">curriculum </w:t>
      </w:r>
      <w:r w:rsidR="009F26D3">
        <w:rPr>
          <w:rFonts w:ascii="Arial" w:hAnsi="Arial" w:cs="Arial"/>
          <w:sz w:val="24"/>
          <w:szCs w:val="24"/>
        </w:rPr>
        <w:t>are</w:t>
      </w:r>
      <w:r w:rsidR="00E66D78">
        <w:rPr>
          <w:rFonts w:ascii="Arial" w:hAnsi="Arial" w:cs="Arial"/>
          <w:sz w:val="24"/>
          <w:szCs w:val="24"/>
        </w:rPr>
        <w:t xml:space="preserve"> reviewed by curriculum developers and implementation committees. At the division level, the consultants </w:t>
      </w:r>
      <w:r w:rsidR="00813A48">
        <w:rPr>
          <w:rFonts w:ascii="Arial" w:hAnsi="Arial" w:cs="Arial"/>
          <w:sz w:val="24"/>
          <w:szCs w:val="24"/>
        </w:rPr>
        <w:t xml:space="preserve">also </w:t>
      </w:r>
      <w:r w:rsidR="00E66D78">
        <w:rPr>
          <w:rFonts w:ascii="Arial" w:hAnsi="Arial" w:cs="Arial"/>
          <w:sz w:val="24"/>
          <w:szCs w:val="24"/>
        </w:rPr>
        <w:t xml:space="preserve">act as the vehicle to ensure that the resources end up in our classrooms. </w:t>
      </w:r>
      <w:r w:rsidR="0008474A">
        <w:rPr>
          <w:rFonts w:ascii="Arial" w:hAnsi="Arial" w:cs="Arial"/>
          <w:sz w:val="24"/>
          <w:szCs w:val="24"/>
        </w:rPr>
        <w:t xml:space="preserve">Nevertheless, as a result of my positive experiences in piloting curriculum, </w:t>
      </w:r>
      <w:r w:rsidR="00813A48">
        <w:rPr>
          <w:rFonts w:ascii="Arial" w:hAnsi="Arial" w:cs="Arial"/>
          <w:sz w:val="24"/>
          <w:szCs w:val="24"/>
        </w:rPr>
        <w:t>I am confide</w:t>
      </w:r>
      <w:r w:rsidR="0008474A">
        <w:rPr>
          <w:rFonts w:ascii="Arial" w:hAnsi="Arial" w:cs="Arial"/>
          <w:sz w:val="24"/>
          <w:szCs w:val="24"/>
        </w:rPr>
        <w:t>nt that</w:t>
      </w:r>
      <w:r w:rsidR="00813A48">
        <w:rPr>
          <w:rFonts w:ascii="Arial" w:hAnsi="Arial" w:cs="Arial"/>
          <w:sz w:val="24"/>
          <w:szCs w:val="24"/>
        </w:rPr>
        <w:t xml:space="preserve"> our curriculum developers an</w:t>
      </w:r>
      <w:r w:rsidR="0008474A">
        <w:rPr>
          <w:rFonts w:ascii="Arial" w:hAnsi="Arial" w:cs="Arial"/>
          <w:sz w:val="24"/>
          <w:szCs w:val="24"/>
        </w:rPr>
        <w:t>d school division consultants</w:t>
      </w:r>
      <w:r w:rsidR="00813A48">
        <w:rPr>
          <w:rFonts w:ascii="Arial" w:hAnsi="Arial" w:cs="Arial"/>
          <w:sz w:val="24"/>
          <w:szCs w:val="24"/>
        </w:rPr>
        <w:t xml:space="preserve"> evaluate and recommend the best possible resources </w:t>
      </w:r>
      <w:r w:rsidR="0008474A">
        <w:rPr>
          <w:rFonts w:ascii="Arial" w:hAnsi="Arial" w:cs="Arial"/>
          <w:sz w:val="24"/>
          <w:szCs w:val="24"/>
        </w:rPr>
        <w:t>on the market</w:t>
      </w:r>
      <w:r w:rsidR="00813A48">
        <w:rPr>
          <w:rFonts w:ascii="Arial" w:hAnsi="Arial" w:cs="Arial"/>
          <w:sz w:val="24"/>
          <w:szCs w:val="24"/>
        </w:rPr>
        <w:t xml:space="preserve">. </w:t>
      </w:r>
    </w:p>
    <w:p w:rsidR="00091D42" w:rsidRPr="005126AF" w:rsidRDefault="00091D42" w:rsidP="005126AF">
      <w:pPr>
        <w:ind w:left="360"/>
        <w:rPr>
          <w:rFonts w:ascii="Arial" w:hAnsi="Arial" w:cs="Arial"/>
          <w:sz w:val="24"/>
          <w:szCs w:val="24"/>
        </w:rPr>
      </w:pPr>
    </w:p>
    <w:p w:rsidR="00BE4932" w:rsidRDefault="00BE4932"/>
    <w:sectPr w:rsidR="00BE4932" w:rsidSect="00BE493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67665"/>
    <w:multiLevelType w:val="hybridMultilevel"/>
    <w:tmpl w:val="9C944CBA"/>
    <w:lvl w:ilvl="0" w:tplc="978676B0">
      <w:numFmt w:val="bullet"/>
      <w:lvlText w:val="-"/>
      <w:lvlJc w:val="left"/>
      <w:pPr>
        <w:ind w:left="3960" w:hanging="360"/>
      </w:pPr>
      <w:rPr>
        <w:rFonts w:ascii="Arial" w:eastAsiaTheme="minorHAnsi" w:hAnsi="Arial" w:cs="Arial" w:hint="default"/>
      </w:rPr>
    </w:lvl>
    <w:lvl w:ilvl="1" w:tplc="10090003" w:tentative="1">
      <w:start w:val="1"/>
      <w:numFmt w:val="bullet"/>
      <w:lvlText w:val="o"/>
      <w:lvlJc w:val="left"/>
      <w:pPr>
        <w:ind w:left="4680" w:hanging="360"/>
      </w:pPr>
      <w:rPr>
        <w:rFonts w:ascii="Courier New" w:hAnsi="Courier New" w:cs="Courier New" w:hint="default"/>
      </w:rPr>
    </w:lvl>
    <w:lvl w:ilvl="2" w:tplc="10090005" w:tentative="1">
      <w:start w:val="1"/>
      <w:numFmt w:val="bullet"/>
      <w:lvlText w:val=""/>
      <w:lvlJc w:val="left"/>
      <w:pPr>
        <w:ind w:left="5400" w:hanging="360"/>
      </w:pPr>
      <w:rPr>
        <w:rFonts w:ascii="Wingdings" w:hAnsi="Wingdings" w:hint="default"/>
      </w:rPr>
    </w:lvl>
    <w:lvl w:ilvl="3" w:tplc="10090001" w:tentative="1">
      <w:start w:val="1"/>
      <w:numFmt w:val="bullet"/>
      <w:lvlText w:val=""/>
      <w:lvlJc w:val="left"/>
      <w:pPr>
        <w:ind w:left="6120" w:hanging="360"/>
      </w:pPr>
      <w:rPr>
        <w:rFonts w:ascii="Symbol" w:hAnsi="Symbol" w:hint="default"/>
      </w:rPr>
    </w:lvl>
    <w:lvl w:ilvl="4" w:tplc="10090003" w:tentative="1">
      <w:start w:val="1"/>
      <w:numFmt w:val="bullet"/>
      <w:lvlText w:val="o"/>
      <w:lvlJc w:val="left"/>
      <w:pPr>
        <w:ind w:left="6840" w:hanging="360"/>
      </w:pPr>
      <w:rPr>
        <w:rFonts w:ascii="Courier New" w:hAnsi="Courier New" w:cs="Courier New" w:hint="default"/>
      </w:rPr>
    </w:lvl>
    <w:lvl w:ilvl="5" w:tplc="10090005" w:tentative="1">
      <w:start w:val="1"/>
      <w:numFmt w:val="bullet"/>
      <w:lvlText w:val=""/>
      <w:lvlJc w:val="left"/>
      <w:pPr>
        <w:ind w:left="7560" w:hanging="360"/>
      </w:pPr>
      <w:rPr>
        <w:rFonts w:ascii="Wingdings" w:hAnsi="Wingdings" w:hint="default"/>
      </w:rPr>
    </w:lvl>
    <w:lvl w:ilvl="6" w:tplc="10090001" w:tentative="1">
      <w:start w:val="1"/>
      <w:numFmt w:val="bullet"/>
      <w:lvlText w:val=""/>
      <w:lvlJc w:val="left"/>
      <w:pPr>
        <w:ind w:left="8280" w:hanging="360"/>
      </w:pPr>
      <w:rPr>
        <w:rFonts w:ascii="Symbol" w:hAnsi="Symbol" w:hint="default"/>
      </w:rPr>
    </w:lvl>
    <w:lvl w:ilvl="7" w:tplc="10090003" w:tentative="1">
      <w:start w:val="1"/>
      <w:numFmt w:val="bullet"/>
      <w:lvlText w:val="o"/>
      <w:lvlJc w:val="left"/>
      <w:pPr>
        <w:ind w:left="9000" w:hanging="360"/>
      </w:pPr>
      <w:rPr>
        <w:rFonts w:ascii="Courier New" w:hAnsi="Courier New" w:cs="Courier New" w:hint="default"/>
      </w:rPr>
    </w:lvl>
    <w:lvl w:ilvl="8" w:tplc="10090005" w:tentative="1">
      <w:start w:val="1"/>
      <w:numFmt w:val="bullet"/>
      <w:lvlText w:val=""/>
      <w:lvlJc w:val="left"/>
      <w:pPr>
        <w:ind w:left="9720" w:hanging="360"/>
      </w:pPr>
      <w:rPr>
        <w:rFonts w:ascii="Wingdings" w:hAnsi="Wingdings" w:hint="default"/>
      </w:rPr>
    </w:lvl>
  </w:abstractNum>
  <w:abstractNum w:abstractNumId="1">
    <w:nsid w:val="085F4321"/>
    <w:multiLevelType w:val="hybridMultilevel"/>
    <w:tmpl w:val="0CB247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A3E2623"/>
    <w:multiLevelType w:val="hybridMultilevel"/>
    <w:tmpl w:val="9B70B4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E5045BC"/>
    <w:multiLevelType w:val="hybridMultilevel"/>
    <w:tmpl w:val="E2F438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F5439C0"/>
    <w:multiLevelType w:val="hybridMultilevel"/>
    <w:tmpl w:val="88D6EE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36001D1"/>
    <w:multiLevelType w:val="hybridMultilevel"/>
    <w:tmpl w:val="DBC6C0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4B16F20"/>
    <w:multiLevelType w:val="hybridMultilevel"/>
    <w:tmpl w:val="F3FE0060"/>
    <w:lvl w:ilvl="0" w:tplc="2CCAA554">
      <w:numFmt w:val="bullet"/>
      <w:lvlText w:val="-"/>
      <w:lvlJc w:val="left"/>
      <w:pPr>
        <w:ind w:left="3960" w:hanging="360"/>
      </w:pPr>
      <w:rPr>
        <w:rFonts w:ascii="Arial" w:eastAsiaTheme="minorHAnsi" w:hAnsi="Arial" w:cs="Arial" w:hint="default"/>
      </w:rPr>
    </w:lvl>
    <w:lvl w:ilvl="1" w:tplc="10090003" w:tentative="1">
      <w:start w:val="1"/>
      <w:numFmt w:val="bullet"/>
      <w:lvlText w:val="o"/>
      <w:lvlJc w:val="left"/>
      <w:pPr>
        <w:ind w:left="4680" w:hanging="360"/>
      </w:pPr>
      <w:rPr>
        <w:rFonts w:ascii="Courier New" w:hAnsi="Courier New" w:cs="Courier New" w:hint="default"/>
      </w:rPr>
    </w:lvl>
    <w:lvl w:ilvl="2" w:tplc="10090005" w:tentative="1">
      <w:start w:val="1"/>
      <w:numFmt w:val="bullet"/>
      <w:lvlText w:val=""/>
      <w:lvlJc w:val="left"/>
      <w:pPr>
        <w:ind w:left="5400" w:hanging="360"/>
      </w:pPr>
      <w:rPr>
        <w:rFonts w:ascii="Wingdings" w:hAnsi="Wingdings" w:hint="default"/>
      </w:rPr>
    </w:lvl>
    <w:lvl w:ilvl="3" w:tplc="10090001" w:tentative="1">
      <w:start w:val="1"/>
      <w:numFmt w:val="bullet"/>
      <w:lvlText w:val=""/>
      <w:lvlJc w:val="left"/>
      <w:pPr>
        <w:ind w:left="6120" w:hanging="360"/>
      </w:pPr>
      <w:rPr>
        <w:rFonts w:ascii="Symbol" w:hAnsi="Symbol" w:hint="default"/>
      </w:rPr>
    </w:lvl>
    <w:lvl w:ilvl="4" w:tplc="10090003" w:tentative="1">
      <w:start w:val="1"/>
      <w:numFmt w:val="bullet"/>
      <w:lvlText w:val="o"/>
      <w:lvlJc w:val="left"/>
      <w:pPr>
        <w:ind w:left="6840" w:hanging="360"/>
      </w:pPr>
      <w:rPr>
        <w:rFonts w:ascii="Courier New" w:hAnsi="Courier New" w:cs="Courier New" w:hint="default"/>
      </w:rPr>
    </w:lvl>
    <w:lvl w:ilvl="5" w:tplc="10090005" w:tentative="1">
      <w:start w:val="1"/>
      <w:numFmt w:val="bullet"/>
      <w:lvlText w:val=""/>
      <w:lvlJc w:val="left"/>
      <w:pPr>
        <w:ind w:left="7560" w:hanging="360"/>
      </w:pPr>
      <w:rPr>
        <w:rFonts w:ascii="Wingdings" w:hAnsi="Wingdings" w:hint="default"/>
      </w:rPr>
    </w:lvl>
    <w:lvl w:ilvl="6" w:tplc="10090001" w:tentative="1">
      <w:start w:val="1"/>
      <w:numFmt w:val="bullet"/>
      <w:lvlText w:val=""/>
      <w:lvlJc w:val="left"/>
      <w:pPr>
        <w:ind w:left="8280" w:hanging="360"/>
      </w:pPr>
      <w:rPr>
        <w:rFonts w:ascii="Symbol" w:hAnsi="Symbol" w:hint="default"/>
      </w:rPr>
    </w:lvl>
    <w:lvl w:ilvl="7" w:tplc="10090003" w:tentative="1">
      <w:start w:val="1"/>
      <w:numFmt w:val="bullet"/>
      <w:lvlText w:val="o"/>
      <w:lvlJc w:val="left"/>
      <w:pPr>
        <w:ind w:left="9000" w:hanging="360"/>
      </w:pPr>
      <w:rPr>
        <w:rFonts w:ascii="Courier New" w:hAnsi="Courier New" w:cs="Courier New" w:hint="default"/>
      </w:rPr>
    </w:lvl>
    <w:lvl w:ilvl="8" w:tplc="10090005" w:tentative="1">
      <w:start w:val="1"/>
      <w:numFmt w:val="bullet"/>
      <w:lvlText w:val=""/>
      <w:lvlJc w:val="left"/>
      <w:pPr>
        <w:ind w:left="9720" w:hanging="360"/>
      </w:pPr>
      <w:rPr>
        <w:rFonts w:ascii="Wingdings" w:hAnsi="Wingdings" w:hint="default"/>
      </w:rPr>
    </w:lvl>
  </w:abstractNum>
  <w:abstractNum w:abstractNumId="7">
    <w:nsid w:val="1C4C40DB"/>
    <w:multiLevelType w:val="hybridMultilevel"/>
    <w:tmpl w:val="34BA3B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A553D20"/>
    <w:multiLevelType w:val="hybridMultilevel"/>
    <w:tmpl w:val="8F9CDA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08E7121"/>
    <w:multiLevelType w:val="hybridMultilevel"/>
    <w:tmpl w:val="76E0CC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3CFA067C"/>
    <w:multiLevelType w:val="hybridMultilevel"/>
    <w:tmpl w:val="FC5C1B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8F3554F"/>
    <w:multiLevelType w:val="hybridMultilevel"/>
    <w:tmpl w:val="E6A4B0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6"/>
  </w:num>
  <w:num w:numId="6">
    <w:abstractNumId w:val="10"/>
  </w:num>
  <w:num w:numId="7">
    <w:abstractNumId w:val="4"/>
  </w:num>
  <w:num w:numId="8">
    <w:abstractNumId w:val="5"/>
  </w:num>
  <w:num w:numId="9">
    <w:abstractNumId w:val="9"/>
  </w:num>
  <w:num w:numId="10">
    <w:abstractNumId w:val="7"/>
  </w:num>
  <w:num w:numId="11">
    <w:abstractNumId w:val="8"/>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6155F"/>
    <w:rsid w:val="0008474A"/>
    <w:rsid w:val="00091D42"/>
    <w:rsid w:val="0016428C"/>
    <w:rsid w:val="001D7701"/>
    <w:rsid w:val="003518F6"/>
    <w:rsid w:val="003F564A"/>
    <w:rsid w:val="005126AF"/>
    <w:rsid w:val="00657DA1"/>
    <w:rsid w:val="007526F0"/>
    <w:rsid w:val="007864DE"/>
    <w:rsid w:val="007B0C20"/>
    <w:rsid w:val="007F4675"/>
    <w:rsid w:val="00813A48"/>
    <w:rsid w:val="00832BEE"/>
    <w:rsid w:val="008A5E01"/>
    <w:rsid w:val="008E393D"/>
    <w:rsid w:val="009351B7"/>
    <w:rsid w:val="00947605"/>
    <w:rsid w:val="0095249D"/>
    <w:rsid w:val="009F26D3"/>
    <w:rsid w:val="00B301A2"/>
    <w:rsid w:val="00BE4932"/>
    <w:rsid w:val="00CE6F44"/>
    <w:rsid w:val="00D6155F"/>
    <w:rsid w:val="00E66D78"/>
    <w:rsid w:val="00ED63B9"/>
    <w:rsid w:val="00F91569"/>
    <w:rsid w:val="00FD630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5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55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670BE-CF30-4AD4-83BC-C48243A9F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Reila Duesing</dc:creator>
  <cp:lastModifiedBy>Jason Reila Duesing</cp:lastModifiedBy>
  <cp:revision>12</cp:revision>
  <dcterms:created xsi:type="dcterms:W3CDTF">2009-05-18T19:05:00Z</dcterms:created>
  <dcterms:modified xsi:type="dcterms:W3CDTF">2009-05-19T04:45:00Z</dcterms:modified>
</cp:coreProperties>
</file>